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7313D" w14:textId="77777777" w:rsidR="000F0909" w:rsidRPr="000F0909" w:rsidRDefault="000F0909" w:rsidP="000F0909">
      <w:pPr>
        <w:rPr>
          <w:sz w:val="144"/>
          <w:szCs w:val="144"/>
        </w:rPr>
      </w:pPr>
      <w:r w:rsidRPr="000F0909">
        <w:rPr>
          <w:sz w:val="144"/>
          <w:szCs w:val="144"/>
        </w:rPr>
        <w:t>Bellotto:</w:t>
      </w:r>
    </w:p>
    <w:p w14:paraId="486897E6" w14:textId="77777777" w:rsidR="000F0909" w:rsidRPr="000F0909" w:rsidRDefault="000F0909" w:rsidP="000F0909">
      <w:pPr>
        <w:rPr>
          <w:sz w:val="144"/>
          <w:szCs w:val="144"/>
        </w:rPr>
      </w:pPr>
      <w:r w:rsidRPr="000F0909">
        <w:rPr>
          <w:sz w:val="144"/>
          <w:szCs w:val="144"/>
        </w:rPr>
        <w:t>Views on a Fortress</w:t>
      </w:r>
    </w:p>
    <w:p w14:paraId="6F9828DF" w14:textId="77777777" w:rsidR="000F0909" w:rsidRPr="00AD49DF" w:rsidRDefault="000F0909" w:rsidP="000F0909">
      <w:pPr>
        <w:rPr>
          <w:sz w:val="144"/>
          <w:szCs w:val="144"/>
        </w:rPr>
      </w:pPr>
    </w:p>
    <w:p w14:paraId="3B64D671" w14:textId="634C0FB3" w:rsidR="000F0909" w:rsidRDefault="000F0909" w:rsidP="000F0909">
      <w:pPr>
        <w:rPr>
          <w:sz w:val="96"/>
          <w:szCs w:val="96"/>
        </w:rPr>
      </w:pPr>
      <w:r w:rsidRPr="000F0909">
        <w:rPr>
          <w:sz w:val="96"/>
          <w:szCs w:val="96"/>
        </w:rPr>
        <w:t>Large Print Text</w:t>
      </w:r>
    </w:p>
    <w:p w14:paraId="7803421B" w14:textId="77777777" w:rsidR="000F0909" w:rsidRDefault="000F0909">
      <w:pPr>
        <w:rPr>
          <w:sz w:val="96"/>
          <w:szCs w:val="96"/>
        </w:rPr>
      </w:pPr>
      <w:r>
        <w:rPr>
          <w:sz w:val="96"/>
          <w:szCs w:val="96"/>
        </w:rPr>
        <w:br w:type="page"/>
      </w:r>
    </w:p>
    <w:p w14:paraId="1F1427EA" w14:textId="77777777" w:rsidR="000F0909" w:rsidRPr="000F0909" w:rsidRDefault="000F0909" w:rsidP="000F0909">
      <w:pPr>
        <w:rPr>
          <w:sz w:val="96"/>
          <w:szCs w:val="96"/>
        </w:rPr>
      </w:pPr>
      <w:bookmarkStart w:id="0" w:name="_GoBack"/>
      <w:bookmarkEnd w:id="0"/>
    </w:p>
    <w:p w14:paraId="4BF6F24F" w14:textId="77777777" w:rsidR="00AD49DF" w:rsidRDefault="00AD49DF">
      <w:pPr>
        <w:rPr>
          <w:sz w:val="96"/>
          <w:szCs w:val="96"/>
        </w:rPr>
      </w:pPr>
    </w:p>
    <w:p w14:paraId="34BE6BB8" w14:textId="77777777" w:rsidR="000F0909" w:rsidRDefault="000F0909">
      <w:pPr>
        <w:rPr>
          <w:sz w:val="96"/>
          <w:szCs w:val="96"/>
        </w:rPr>
      </w:pPr>
      <w:r>
        <w:rPr>
          <w:sz w:val="96"/>
          <w:szCs w:val="96"/>
        </w:rPr>
        <w:br w:type="page"/>
      </w:r>
    </w:p>
    <w:p w14:paraId="4FCA8739" w14:textId="07A7358F" w:rsidR="00AD49DF" w:rsidRPr="00AD49DF" w:rsidRDefault="00AD49DF">
      <w:pPr>
        <w:rPr>
          <w:sz w:val="96"/>
          <w:szCs w:val="96"/>
        </w:rPr>
      </w:pPr>
      <w:r w:rsidRPr="00AD49DF">
        <w:rPr>
          <w:sz w:val="96"/>
          <w:szCs w:val="96"/>
        </w:rPr>
        <w:t>Bellotto:</w:t>
      </w:r>
    </w:p>
    <w:p w14:paraId="56C3853A" w14:textId="77777777" w:rsidR="00AD49DF" w:rsidRPr="00AD49DF" w:rsidRDefault="00AD49DF">
      <w:pPr>
        <w:rPr>
          <w:sz w:val="96"/>
          <w:szCs w:val="96"/>
        </w:rPr>
      </w:pPr>
      <w:r w:rsidRPr="00AD49DF">
        <w:rPr>
          <w:sz w:val="96"/>
          <w:szCs w:val="96"/>
        </w:rPr>
        <w:t>Views on a Fortress</w:t>
      </w:r>
    </w:p>
    <w:p w14:paraId="5A6AC844" w14:textId="77777777" w:rsidR="00AD49DF" w:rsidRPr="00AD49DF" w:rsidRDefault="00AD49DF">
      <w:pPr>
        <w:rPr>
          <w:sz w:val="144"/>
          <w:szCs w:val="144"/>
        </w:rPr>
      </w:pPr>
    </w:p>
    <w:p w14:paraId="1E391135" w14:textId="0AB7E76C" w:rsidR="00AD49DF" w:rsidRDefault="00AD49DF">
      <w:pPr>
        <w:rPr>
          <w:sz w:val="72"/>
          <w:szCs w:val="72"/>
        </w:rPr>
      </w:pPr>
      <w:r w:rsidRPr="00AD49DF">
        <w:rPr>
          <w:sz w:val="72"/>
          <w:szCs w:val="72"/>
        </w:rPr>
        <w:t>Large Print Text</w:t>
      </w:r>
    </w:p>
    <w:p w14:paraId="4C35DABF" w14:textId="2B8BBFE4" w:rsidR="000B3EBD" w:rsidRDefault="000B3EBD">
      <w:pPr>
        <w:rPr>
          <w:sz w:val="72"/>
          <w:szCs w:val="72"/>
        </w:rPr>
      </w:pPr>
      <w:r>
        <w:rPr>
          <w:sz w:val="72"/>
          <w:szCs w:val="72"/>
        </w:rPr>
        <w:t>Introductory Room</w:t>
      </w:r>
    </w:p>
    <w:p w14:paraId="2B4D6A97" w14:textId="77777777" w:rsidR="006F00C5" w:rsidRDefault="006F00C5">
      <w:pPr>
        <w:rPr>
          <w:sz w:val="72"/>
          <w:szCs w:val="72"/>
        </w:rPr>
      </w:pPr>
    </w:p>
    <w:p w14:paraId="1D2EE49F" w14:textId="12B7AD9B" w:rsidR="006F00C5" w:rsidRPr="00AD49DF" w:rsidRDefault="006F00C5">
      <w:pPr>
        <w:rPr>
          <w:sz w:val="72"/>
          <w:szCs w:val="72"/>
        </w:rPr>
      </w:pPr>
      <w:r>
        <w:rPr>
          <w:sz w:val="72"/>
          <w:szCs w:val="72"/>
        </w:rPr>
        <w:t>[text starts from the large panel and runs clockwise round this small room]</w:t>
      </w:r>
    </w:p>
    <w:p w14:paraId="2C86AF23" w14:textId="4C2ABA47" w:rsidR="00AD49DF" w:rsidRDefault="00AD49DF">
      <w:pPr>
        <w:rPr>
          <w:sz w:val="56"/>
          <w:szCs w:val="56"/>
        </w:rPr>
      </w:pPr>
      <w:r>
        <w:rPr>
          <w:sz w:val="56"/>
          <w:szCs w:val="56"/>
        </w:rPr>
        <w:br w:type="page"/>
      </w:r>
    </w:p>
    <w:p w14:paraId="270ABB56" w14:textId="19268651" w:rsidR="00822D1F" w:rsidRPr="002E7C2F" w:rsidRDefault="00B45F37" w:rsidP="002E7C2F">
      <w:pPr>
        <w:spacing w:line="276" w:lineRule="auto"/>
        <w:rPr>
          <w:sz w:val="56"/>
          <w:szCs w:val="56"/>
        </w:rPr>
      </w:pPr>
      <w:r w:rsidRPr="002E7C2F">
        <w:rPr>
          <w:sz w:val="56"/>
          <w:szCs w:val="56"/>
        </w:rPr>
        <w:lastRenderedPageBreak/>
        <w:t>Bellotto: Views on a Fortress</w:t>
      </w:r>
    </w:p>
    <w:p w14:paraId="14B80458" w14:textId="1C8A08E1" w:rsidR="002E7C2F" w:rsidRPr="002E7C2F" w:rsidRDefault="004375C5" w:rsidP="002E7C2F">
      <w:pPr>
        <w:spacing w:line="276" w:lineRule="auto"/>
        <w:rPr>
          <w:sz w:val="52"/>
          <w:szCs w:val="52"/>
        </w:rPr>
      </w:pPr>
      <w:r w:rsidRPr="002E7C2F">
        <w:rPr>
          <w:sz w:val="52"/>
          <w:szCs w:val="52"/>
        </w:rPr>
        <w:t>I</w:t>
      </w:r>
      <w:r w:rsidR="00822D1F" w:rsidRPr="002E7C2F">
        <w:rPr>
          <w:sz w:val="52"/>
          <w:szCs w:val="52"/>
        </w:rPr>
        <w:t>ntroduction</w:t>
      </w:r>
    </w:p>
    <w:p w14:paraId="529DACFC" w14:textId="1C9719FB" w:rsidR="002E7C2F" w:rsidRDefault="004375C5" w:rsidP="002E7C2F">
      <w:pPr>
        <w:spacing w:line="276" w:lineRule="auto"/>
        <w:rPr>
          <w:sz w:val="40"/>
          <w:szCs w:val="40"/>
        </w:rPr>
      </w:pPr>
      <w:r w:rsidRPr="002E7C2F">
        <w:rPr>
          <w:sz w:val="40"/>
          <w:szCs w:val="40"/>
        </w:rPr>
        <w:t>Bernardo Bellotto (1722–1780) was born in Venice, the nephew and talented pupil of the celebrated view painter Canaletto (1697–1768). From him, Bellotto learned perspective and mastered the use of the camera obscura (pinhole camera) to help compose his views. Over time he became equally adept at evoking the varying textures, light and atmospheric effects of Venice. Bellotto was later employed at the courts of Dresden, Vienna, Munich and Warsaw, where he created highly original views.</w:t>
      </w:r>
    </w:p>
    <w:p w14:paraId="6BCC6D4D" w14:textId="77777777" w:rsidR="002E7C2F" w:rsidRPr="002E7C2F" w:rsidRDefault="002E7C2F" w:rsidP="002E7C2F">
      <w:pPr>
        <w:spacing w:line="276" w:lineRule="auto"/>
        <w:rPr>
          <w:sz w:val="40"/>
          <w:szCs w:val="40"/>
        </w:rPr>
      </w:pPr>
    </w:p>
    <w:p w14:paraId="5B27023F" w14:textId="0796254B" w:rsidR="004375C5" w:rsidRPr="002E7C2F" w:rsidRDefault="004375C5" w:rsidP="002E7C2F">
      <w:pPr>
        <w:spacing w:line="276" w:lineRule="auto"/>
        <w:rPr>
          <w:sz w:val="40"/>
          <w:szCs w:val="40"/>
        </w:rPr>
      </w:pPr>
      <w:r w:rsidRPr="002E7C2F">
        <w:rPr>
          <w:sz w:val="40"/>
          <w:szCs w:val="40"/>
        </w:rPr>
        <w:t xml:space="preserve">Arriving in Dresden in 1747, Bellotto entered the service of Frederick Augustus II (1696–1763), Elector of Saxony and King of Poland (as Augustus III). Bellotto was the highest-paid artist at court and embarked upon the most productive decade of his career, painting 30 views of Dresden and its surroundings for the elector. His views of the fortress of </w:t>
      </w:r>
      <w:proofErr w:type="spellStart"/>
      <w:r w:rsidRPr="002E7C2F">
        <w:rPr>
          <w:sz w:val="40"/>
          <w:szCs w:val="40"/>
        </w:rPr>
        <w:t>Königstein</w:t>
      </w:r>
      <w:proofErr w:type="spellEnd"/>
      <w:r w:rsidRPr="002E7C2F">
        <w:rPr>
          <w:sz w:val="40"/>
          <w:szCs w:val="40"/>
        </w:rPr>
        <w:t xml:space="preserve"> originally formed part of that series but never reached their royal patron due to the escalation of the Seven Years’ War (1756–63). </w:t>
      </w:r>
      <w:r w:rsidRPr="002E7C2F">
        <w:rPr>
          <w:sz w:val="40"/>
          <w:szCs w:val="40"/>
        </w:rPr>
        <w:lastRenderedPageBreak/>
        <w:t>Instead, they were imported into Britain, probably during Bellotto’s lifetime</w:t>
      </w:r>
      <w:r w:rsidR="00822D1F" w:rsidRPr="002E7C2F">
        <w:rPr>
          <w:sz w:val="40"/>
          <w:szCs w:val="40"/>
        </w:rPr>
        <w:t>. The</w:t>
      </w:r>
      <w:r w:rsidR="00BF5442" w:rsidRPr="002E7C2F">
        <w:rPr>
          <w:sz w:val="40"/>
          <w:szCs w:val="40"/>
        </w:rPr>
        <w:t xml:space="preserve"> paintings </w:t>
      </w:r>
      <w:r w:rsidRPr="002E7C2F">
        <w:rPr>
          <w:sz w:val="40"/>
          <w:szCs w:val="40"/>
        </w:rPr>
        <w:t>rested uncelebrated in private homes until the 1980s, when Manchester Art Gallery purchased the two fortress interior views. After over 250 years the Gallery is proud to unite them with two of the exterior views.</w:t>
      </w:r>
    </w:p>
    <w:p w14:paraId="623517F2" w14:textId="6E362BF0" w:rsidR="002E7C2F" w:rsidRDefault="002E7C2F" w:rsidP="002E7C2F">
      <w:pPr>
        <w:spacing w:line="276" w:lineRule="auto"/>
        <w:rPr>
          <w:sz w:val="40"/>
          <w:szCs w:val="40"/>
        </w:rPr>
      </w:pPr>
    </w:p>
    <w:p w14:paraId="2F4080BD" w14:textId="77777777" w:rsidR="00136790" w:rsidRPr="002E7C2F" w:rsidRDefault="00136790" w:rsidP="002E7C2F">
      <w:pPr>
        <w:spacing w:line="276" w:lineRule="auto"/>
        <w:rPr>
          <w:sz w:val="40"/>
          <w:szCs w:val="40"/>
        </w:rPr>
      </w:pPr>
    </w:p>
    <w:p w14:paraId="3D41328D" w14:textId="76835469" w:rsidR="002E7C2F" w:rsidRPr="002E7C2F" w:rsidRDefault="006A46DD" w:rsidP="002E7C2F">
      <w:pPr>
        <w:spacing w:line="276" w:lineRule="auto"/>
        <w:rPr>
          <w:sz w:val="40"/>
          <w:szCs w:val="40"/>
        </w:rPr>
      </w:pPr>
      <w:r w:rsidRPr="002E7C2F">
        <w:rPr>
          <w:sz w:val="40"/>
          <w:szCs w:val="40"/>
        </w:rPr>
        <w:t xml:space="preserve">Exhibition organised by the National Gallery </w:t>
      </w:r>
      <w:r w:rsidR="00451E51" w:rsidRPr="002E7C2F">
        <w:rPr>
          <w:sz w:val="40"/>
          <w:szCs w:val="40"/>
        </w:rPr>
        <w:t xml:space="preserve">London </w:t>
      </w:r>
      <w:r w:rsidRPr="002E7C2F">
        <w:rPr>
          <w:sz w:val="40"/>
          <w:szCs w:val="40"/>
        </w:rPr>
        <w:t>and Manchester Art Gallery</w:t>
      </w:r>
      <w:r w:rsidR="00974116" w:rsidRPr="002E7C2F">
        <w:rPr>
          <w:sz w:val="40"/>
          <w:szCs w:val="40"/>
        </w:rPr>
        <w:t xml:space="preserve"> </w:t>
      </w:r>
    </w:p>
    <w:p w14:paraId="1F698853" w14:textId="093D30AE" w:rsidR="00463689" w:rsidRDefault="004375C5" w:rsidP="002E7C2F">
      <w:pPr>
        <w:spacing w:line="276" w:lineRule="auto"/>
        <w:rPr>
          <w:sz w:val="40"/>
          <w:szCs w:val="40"/>
        </w:rPr>
      </w:pPr>
      <w:r w:rsidRPr="002E7C2F">
        <w:rPr>
          <w:sz w:val="40"/>
          <w:szCs w:val="40"/>
        </w:rPr>
        <w:t>Exhibition supported by</w:t>
      </w:r>
      <w:r w:rsidR="002E7C2F" w:rsidRPr="002E7C2F">
        <w:rPr>
          <w:sz w:val="40"/>
          <w:szCs w:val="40"/>
        </w:rPr>
        <w:t xml:space="preserve"> Art Fund and the Manchester School of Art</w:t>
      </w:r>
    </w:p>
    <w:p w14:paraId="0B813471" w14:textId="77777777" w:rsidR="002E7C2F" w:rsidRPr="002E7C2F" w:rsidRDefault="002E7C2F" w:rsidP="002E7C2F">
      <w:pPr>
        <w:spacing w:line="276" w:lineRule="auto"/>
        <w:rPr>
          <w:color w:val="FF0000"/>
          <w:sz w:val="40"/>
          <w:szCs w:val="40"/>
        </w:rPr>
      </w:pPr>
    </w:p>
    <w:p w14:paraId="134FFE27" w14:textId="76FBCF5C" w:rsidR="00DF0BFC" w:rsidRPr="002E7C2F" w:rsidRDefault="00DF0BFC" w:rsidP="002E7C2F">
      <w:pPr>
        <w:spacing w:line="276" w:lineRule="auto"/>
        <w:rPr>
          <w:sz w:val="40"/>
          <w:szCs w:val="40"/>
        </w:rPr>
      </w:pPr>
      <w:r w:rsidRPr="002E7C2F">
        <w:rPr>
          <w:sz w:val="40"/>
          <w:szCs w:val="40"/>
        </w:rPr>
        <w:t>This exhibition has been made possible as a result of the Government Indemnity Scheme. Manchester Art Gallery would like to thank HM Government for providing Government Indemnity and the Department for Digital, Culture, Media and Sport and Arts Council England for arranging the indemnity.</w:t>
      </w:r>
    </w:p>
    <w:p w14:paraId="1512B45F" w14:textId="77777777" w:rsidR="000B3EBD" w:rsidRPr="002E7C2F" w:rsidRDefault="002E7C2F" w:rsidP="000B3EBD">
      <w:pPr>
        <w:spacing w:line="276" w:lineRule="auto"/>
        <w:rPr>
          <w:sz w:val="52"/>
          <w:szCs w:val="52"/>
        </w:rPr>
      </w:pPr>
      <w:r>
        <w:br w:type="page"/>
      </w:r>
      <w:r w:rsidR="000B3EBD" w:rsidRPr="002E7C2F">
        <w:rPr>
          <w:sz w:val="52"/>
          <w:szCs w:val="52"/>
        </w:rPr>
        <w:lastRenderedPageBreak/>
        <w:t xml:space="preserve">Der </w:t>
      </w:r>
      <w:proofErr w:type="spellStart"/>
      <w:r w:rsidR="000B3EBD" w:rsidRPr="002E7C2F">
        <w:rPr>
          <w:sz w:val="52"/>
          <w:szCs w:val="52"/>
        </w:rPr>
        <w:t>Zivilist</w:t>
      </w:r>
      <w:proofErr w:type="spellEnd"/>
      <w:r w:rsidR="000B3EBD" w:rsidRPr="002E7C2F">
        <w:rPr>
          <w:sz w:val="52"/>
          <w:szCs w:val="52"/>
        </w:rPr>
        <w:t xml:space="preserve"> Collective</w:t>
      </w:r>
    </w:p>
    <w:p w14:paraId="19200D0F" w14:textId="34F79389" w:rsidR="000B3EBD" w:rsidRPr="002E7C2F" w:rsidRDefault="000B3EBD" w:rsidP="000B3EBD">
      <w:pPr>
        <w:spacing w:line="276" w:lineRule="auto"/>
        <w:rPr>
          <w:sz w:val="52"/>
          <w:szCs w:val="52"/>
        </w:rPr>
      </w:pPr>
      <w:r w:rsidRPr="002E7C2F">
        <w:rPr>
          <w:sz w:val="52"/>
          <w:szCs w:val="52"/>
        </w:rPr>
        <w:t xml:space="preserve">(Emma Barnett, Celeste </w:t>
      </w:r>
      <w:proofErr w:type="spellStart"/>
      <w:r w:rsidRPr="002E7C2F">
        <w:rPr>
          <w:sz w:val="52"/>
          <w:szCs w:val="52"/>
        </w:rPr>
        <w:t>Coury</w:t>
      </w:r>
      <w:proofErr w:type="spellEnd"/>
      <w:r w:rsidRPr="002E7C2F">
        <w:rPr>
          <w:sz w:val="52"/>
          <w:szCs w:val="52"/>
        </w:rPr>
        <w:t xml:space="preserve">, Olivia England, Xavier </w:t>
      </w:r>
      <w:proofErr w:type="spellStart"/>
      <w:r w:rsidRPr="002E7C2F">
        <w:rPr>
          <w:sz w:val="52"/>
          <w:szCs w:val="52"/>
        </w:rPr>
        <w:t>Mawer</w:t>
      </w:r>
      <w:proofErr w:type="spellEnd"/>
      <w:r w:rsidRPr="002E7C2F">
        <w:rPr>
          <w:sz w:val="52"/>
          <w:szCs w:val="52"/>
        </w:rPr>
        <w:t>, Ross Miley)</w:t>
      </w:r>
    </w:p>
    <w:p w14:paraId="4244271E" w14:textId="757CDB60" w:rsidR="000B3EBD" w:rsidRDefault="000B3EBD" w:rsidP="000B3EBD">
      <w:pPr>
        <w:spacing w:line="276" w:lineRule="auto"/>
        <w:rPr>
          <w:sz w:val="40"/>
          <w:szCs w:val="40"/>
        </w:rPr>
      </w:pPr>
      <w:r w:rsidRPr="002E7C2F">
        <w:rPr>
          <w:sz w:val="40"/>
          <w:szCs w:val="40"/>
        </w:rPr>
        <w:t xml:space="preserve">Der </w:t>
      </w:r>
      <w:proofErr w:type="spellStart"/>
      <w:r w:rsidRPr="002E7C2F">
        <w:rPr>
          <w:sz w:val="40"/>
          <w:szCs w:val="40"/>
        </w:rPr>
        <w:t>Zivilist</w:t>
      </w:r>
      <w:proofErr w:type="spellEnd"/>
      <w:r w:rsidRPr="002E7C2F">
        <w:rPr>
          <w:sz w:val="40"/>
          <w:szCs w:val="40"/>
        </w:rPr>
        <w:t xml:space="preserve"> collective have created works in relation to the Bernardo Bellotto paintings and their context. Works include ‘recovered’ porcelain plates, bowls and platters, a ‘found’ journal, soundscapes, a magazine, and printed t-shirts. The displayed items offer a reflection on the materiality of artefacts, and on ideas of value that are created by institutional conventions. These creative responses suggest how we may construct imaginings of historical works and use them to understand our own lives and experiences. </w:t>
      </w:r>
    </w:p>
    <w:p w14:paraId="51F8EC3B" w14:textId="77777777" w:rsidR="003E749B" w:rsidRPr="002E7C2F" w:rsidRDefault="003E749B" w:rsidP="003E749B">
      <w:pPr>
        <w:spacing w:line="240" w:lineRule="auto"/>
        <w:rPr>
          <w:sz w:val="40"/>
          <w:szCs w:val="40"/>
        </w:rPr>
      </w:pPr>
    </w:p>
    <w:p w14:paraId="4B9D866F" w14:textId="38AF103B" w:rsidR="000B3EBD" w:rsidRDefault="000B3EBD" w:rsidP="000B3EBD">
      <w:pPr>
        <w:spacing w:line="276" w:lineRule="auto"/>
        <w:rPr>
          <w:sz w:val="40"/>
          <w:szCs w:val="40"/>
        </w:rPr>
      </w:pPr>
      <w:r w:rsidRPr="002E7C2F">
        <w:rPr>
          <w:sz w:val="40"/>
          <w:szCs w:val="40"/>
        </w:rPr>
        <w:t xml:space="preserve">The collective was established within a project between Manchester School of Art’s Unit X programme and Manchester Art Gallery. After a period of research alongside peers from across disciplines at the School of Art, Der </w:t>
      </w:r>
      <w:proofErr w:type="spellStart"/>
      <w:r w:rsidRPr="002E7C2F">
        <w:rPr>
          <w:sz w:val="40"/>
          <w:szCs w:val="40"/>
        </w:rPr>
        <w:t>Zivilist’s</w:t>
      </w:r>
      <w:proofErr w:type="spellEnd"/>
      <w:r w:rsidRPr="002E7C2F">
        <w:rPr>
          <w:sz w:val="40"/>
          <w:szCs w:val="40"/>
        </w:rPr>
        <w:t xml:space="preserve"> proposal was selected for collaborative development with the </w:t>
      </w:r>
      <w:r w:rsidRPr="002E7C2F">
        <w:rPr>
          <w:sz w:val="40"/>
          <w:szCs w:val="40"/>
        </w:rPr>
        <w:lastRenderedPageBreak/>
        <w:t>support of lecture</w:t>
      </w:r>
      <w:r>
        <w:rPr>
          <w:sz w:val="40"/>
          <w:szCs w:val="40"/>
        </w:rPr>
        <w:t>r</w:t>
      </w:r>
      <w:r w:rsidRPr="002E7C2F">
        <w:rPr>
          <w:sz w:val="40"/>
          <w:szCs w:val="40"/>
        </w:rPr>
        <w:t>s/artists Chester Tenneson and Jo Lansley, and Manchester Art Gallery staff.</w:t>
      </w:r>
    </w:p>
    <w:p w14:paraId="2FD1C28D" w14:textId="77777777" w:rsidR="000B3EBD" w:rsidRPr="00AE7E1F" w:rsidRDefault="000B3EBD" w:rsidP="000B3EBD">
      <w:pPr>
        <w:spacing w:line="276" w:lineRule="auto"/>
        <w:rPr>
          <w:b/>
          <w:bCs/>
          <w:sz w:val="40"/>
          <w:szCs w:val="40"/>
        </w:rPr>
      </w:pPr>
      <w:r>
        <w:rPr>
          <w:sz w:val="40"/>
          <w:szCs w:val="40"/>
        </w:rPr>
        <w:br w:type="page"/>
      </w:r>
      <w:r w:rsidRPr="00AE7E1F">
        <w:rPr>
          <w:b/>
          <w:bCs/>
          <w:i/>
          <w:iCs/>
          <w:sz w:val="40"/>
          <w:szCs w:val="40"/>
        </w:rPr>
        <w:lastRenderedPageBreak/>
        <w:t xml:space="preserve">Der </w:t>
      </w:r>
      <w:proofErr w:type="spellStart"/>
      <w:r w:rsidRPr="00AE7E1F">
        <w:rPr>
          <w:b/>
          <w:bCs/>
          <w:i/>
          <w:iCs/>
          <w:sz w:val="40"/>
          <w:szCs w:val="40"/>
        </w:rPr>
        <w:t>Zivilist</w:t>
      </w:r>
      <w:proofErr w:type="spellEnd"/>
      <w:r w:rsidRPr="00AE7E1F">
        <w:rPr>
          <w:b/>
          <w:bCs/>
          <w:sz w:val="40"/>
          <w:szCs w:val="40"/>
        </w:rPr>
        <w:t xml:space="preserve"> Collective</w:t>
      </w:r>
    </w:p>
    <w:p w14:paraId="1D215D76" w14:textId="77777777" w:rsidR="000B3EBD" w:rsidRPr="00AE7E1F" w:rsidRDefault="000B3EBD" w:rsidP="000B3EBD">
      <w:pPr>
        <w:spacing w:line="276" w:lineRule="auto"/>
        <w:rPr>
          <w:b/>
          <w:bCs/>
          <w:sz w:val="40"/>
          <w:szCs w:val="40"/>
        </w:rPr>
      </w:pPr>
      <w:r w:rsidRPr="00AE7E1F">
        <w:rPr>
          <w:b/>
          <w:bCs/>
          <w:sz w:val="40"/>
          <w:szCs w:val="40"/>
        </w:rPr>
        <w:t xml:space="preserve">Celeste </w:t>
      </w:r>
      <w:proofErr w:type="spellStart"/>
      <w:r w:rsidRPr="00AE7E1F">
        <w:rPr>
          <w:b/>
          <w:bCs/>
          <w:sz w:val="40"/>
          <w:szCs w:val="40"/>
        </w:rPr>
        <w:t>Coury</w:t>
      </w:r>
      <w:proofErr w:type="spellEnd"/>
    </w:p>
    <w:p w14:paraId="240B4139" w14:textId="77777777" w:rsidR="000B3EBD" w:rsidRDefault="000B3EBD" w:rsidP="000B3EBD">
      <w:pPr>
        <w:spacing w:line="276" w:lineRule="auto"/>
        <w:rPr>
          <w:sz w:val="40"/>
          <w:szCs w:val="40"/>
        </w:rPr>
      </w:pPr>
    </w:p>
    <w:p w14:paraId="5ED1FAE0" w14:textId="77777777" w:rsidR="000B3EBD" w:rsidRPr="00AE7E1F" w:rsidRDefault="000B3EBD" w:rsidP="000B3EBD">
      <w:pPr>
        <w:spacing w:line="276" w:lineRule="auto"/>
        <w:rPr>
          <w:sz w:val="40"/>
          <w:szCs w:val="40"/>
        </w:rPr>
      </w:pPr>
      <w:proofErr w:type="spellStart"/>
      <w:r w:rsidRPr="00AE7E1F">
        <w:rPr>
          <w:sz w:val="40"/>
          <w:szCs w:val="40"/>
        </w:rPr>
        <w:t>Coury’s</w:t>
      </w:r>
      <w:proofErr w:type="spellEnd"/>
      <w:r w:rsidRPr="00AE7E1F">
        <w:rPr>
          <w:sz w:val="40"/>
          <w:szCs w:val="40"/>
        </w:rPr>
        <w:t xml:space="preserve"> ‘</w:t>
      </w:r>
      <w:r w:rsidRPr="00AE7E1F">
        <w:rPr>
          <w:i/>
          <w:sz w:val="40"/>
          <w:szCs w:val="40"/>
        </w:rPr>
        <w:t xml:space="preserve">Der </w:t>
      </w:r>
      <w:proofErr w:type="spellStart"/>
      <w:r w:rsidRPr="00AE7E1F">
        <w:rPr>
          <w:i/>
          <w:sz w:val="40"/>
          <w:szCs w:val="40"/>
        </w:rPr>
        <w:t>Zivilist</w:t>
      </w:r>
      <w:proofErr w:type="spellEnd"/>
      <w:r w:rsidRPr="00AE7E1F">
        <w:rPr>
          <w:iCs/>
          <w:sz w:val="40"/>
          <w:szCs w:val="40"/>
        </w:rPr>
        <w:t xml:space="preserve">’ </w:t>
      </w:r>
      <w:r w:rsidRPr="00AE7E1F">
        <w:rPr>
          <w:sz w:val="40"/>
          <w:szCs w:val="40"/>
        </w:rPr>
        <w:t xml:space="preserve">magazine presents the history and broader context surrounding Bellotto’s work in a satirical format. Here is all you need to know about Bellotto in an alternative, digestible form. </w:t>
      </w:r>
    </w:p>
    <w:p w14:paraId="3892550B" w14:textId="77777777" w:rsidR="000B3EBD" w:rsidRPr="00AE7E1F" w:rsidRDefault="000B3EBD" w:rsidP="000B3EBD">
      <w:pPr>
        <w:spacing w:line="276" w:lineRule="auto"/>
        <w:rPr>
          <w:sz w:val="40"/>
          <w:szCs w:val="40"/>
        </w:rPr>
      </w:pPr>
      <w:r w:rsidRPr="00AE7E1F">
        <w:rPr>
          <w:sz w:val="40"/>
          <w:szCs w:val="40"/>
        </w:rPr>
        <w:t xml:space="preserve">The glossy aesthetic and modern design humorously challenge the collective’s idea that their work should be (mis)understood as found artefacts. The artist draws on a variety of popular magazines to pass comment on contemporary issues, including the culture of advertising and commercialism. </w:t>
      </w:r>
    </w:p>
    <w:p w14:paraId="60D54F86" w14:textId="77777777" w:rsidR="000B3EBD" w:rsidRPr="00AE7E1F" w:rsidRDefault="000B3EBD" w:rsidP="000B3EBD">
      <w:pPr>
        <w:spacing w:line="276" w:lineRule="auto"/>
        <w:rPr>
          <w:sz w:val="40"/>
          <w:szCs w:val="40"/>
        </w:rPr>
      </w:pPr>
      <w:r w:rsidRPr="00AE7E1F">
        <w:rPr>
          <w:sz w:val="40"/>
          <w:szCs w:val="40"/>
        </w:rPr>
        <w:t>‘</w:t>
      </w:r>
      <w:r w:rsidRPr="00AE7E1F">
        <w:rPr>
          <w:i/>
          <w:iCs/>
          <w:sz w:val="40"/>
          <w:szCs w:val="40"/>
        </w:rPr>
        <w:t xml:space="preserve">Der </w:t>
      </w:r>
      <w:proofErr w:type="spellStart"/>
      <w:r w:rsidRPr="00AE7E1F">
        <w:rPr>
          <w:i/>
          <w:iCs/>
          <w:sz w:val="40"/>
          <w:szCs w:val="40"/>
        </w:rPr>
        <w:t>Zivilist</w:t>
      </w:r>
      <w:proofErr w:type="spellEnd"/>
      <w:r w:rsidRPr="00AE7E1F">
        <w:rPr>
          <w:sz w:val="40"/>
          <w:szCs w:val="40"/>
        </w:rPr>
        <w:t xml:space="preserve">’ magazine integrates the work of each group member, and further encourages people to question what they see and read, and to experience art on their own terms. </w:t>
      </w:r>
    </w:p>
    <w:p w14:paraId="7C0BFF95" w14:textId="77777777" w:rsidR="000B3EBD" w:rsidRDefault="000B3EBD" w:rsidP="000B3EBD">
      <w:pPr>
        <w:spacing w:after="0" w:line="276" w:lineRule="auto"/>
        <w:rPr>
          <w:b/>
          <w:bCs/>
          <w:sz w:val="40"/>
          <w:szCs w:val="40"/>
        </w:rPr>
      </w:pPr>
      <w:r>
        <w:rPr>
          <w:b/>
          <w:bCs/>
          <w:noProof/>
          <w:sz w:val="40"/>
          <w:szCs w:val="40"/>
        </w:rPr>
        <w:lastRenderedPageBreak/>
        <w:drawing>
          <wp:inline distT="0" distB="0" distL="0" distR="0" wp14:anchorId="4BA5F2D1" wp14:editId="38610D99">
            <wp:extent cx="3396343" cy="4716316"/>
            <wp:effectExtent l="0" t="0" r="0" b="8255"/>
            <wp:docPr id="30" name="Picture 3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ivilist magazine front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8771" cy="4719688"/>
                    </a:xfrm>
                    <a:prstGeom prst="rect">
                      <a:avLst/>
                    </a:prstGeom>
                  </pic:spPr>
                </pic:pic>
              </a:graphicData>
            </a:graphic>
          </wp:inline>
        </w:drawing>
      </w:r>
    </w:p>
    <w:p w14:paraId="7359020B" w14:textId="77777777" w:rsidR="000B3EBD" w:rsidRDefault="000B3EBD" w:rsidP="000B3EBD">
      <w:pPr>
        <w:spacing w:after="0" w:line="276" w:lineRule="auto"/>
        <w:rPr>
          <w:b/>
          <w:bCs/>
          <w:sz w:val="40"/>
          <w:szCs w:val="40"/>
        </w:rPr>
      </w:pPr>
    </w:p>
    <w:p w14:paraId="38B05735" w14:textId="77777777" w:rsidR="000B3EBD" w:rsidRPr="00967E0A" w:rsidRDefault="000B3EBD" w:rsidP="000B3EBD">
      <w:pPr>
        <w:spacing w:after="0" w:line="276" w:lineRule="auto"/>
        <w:rPr>
          <w:sz w:val="40"/>
          <w:szCs w:val="40"/>
        </w:rPr>
      </w:pPr>
      <w:r w:rsidRPr="00967E0A">
        <w:rPr>
          <w:b/>
          <w:bCs/>
          <w:sz w:val="40"/>
          <w:szCs w:val="40"/>
        </w:rPr>
        <w:t xml:space="preserve">Der </w:t>
      </w:r>
      <w:proofErr w:type="spellStart"/>
      <w:r w:rsidRPr="00967E0A">
        <w:rPr>
          <w:b/>
          <w:bCs/>
          <w:sz w:val="40"/>
          <w:szCs w:val="40"/>
        </w:rPr>
        <w:t>Zivilist</w:t>
      </w:r>
      <w:proofErr w:type="spellEnd"/>
      <w:r w:rsidRPr="00967E0A">
        <w:rPr>
          <w:sz w:val="40"/>
          <w:szCs w:val="40"/>
        </w:rPr>
        <w:t xml:space="preserve">   2021</w:t>
      </w:r>
    </w:p>
    <w:p w14:paraId="600E65CB" w14:textId="77777777" w:rsidR="000B3EBD" w:rsidRPr="00967E0A" w:rsidRDefault="000B3EBD" w:rsidP="000B3EBD">
      <w:pPr>
        <w:spacing w:after="0" w:line="276" w:lineRule="auto"/>
        <w:rPr>
          <w:sz w:val="40"/>
          <w:szCs w:val="40"/>
        </w:rPr>
      </w:pPr>
      <w:r w:rsidRPr="00967E0A">
        <w:rPr>
          <w:b/>
          <w:bCs/>
          <w:sz w:val="40"/>
          <w:szCs w:val="40"/>
        </w:rPr>
        <w:t xml:space="preserve">Celeste </w:t>
      </w:r>
      <w:proofErr w:type="spellStart"/>
      <w:proofErr w:type="gramStart"/>
      <w:r w:rsidRPr="00967E0A">
        <w:rPr>
          <w:b/>
          <w:bCs/>
          <w:sz w:val="40"/>
          <w:szCs w:val="40"/>
        </w:rPr>
        <w:t>Coury</w:t>
      </w:r>
      <w:proofErr w:type="spellEnd"/>
      <w:r w:rsidRPr="00967E0A">
        <w:rPr>
          <w:sz w:val="40"/>
          <w:szCs w:val="40"/>
        </w:rPr>
        <w:t xml:space="preserve">  (</w:t>
      </w:r>
      <w:proofErr w:type="gramEnd"/>
      <w:r w:rsidRPr="00967E0A">
        <w:rPr>
          <w:sz w:val="40"/>
          <w:szCs w:val="40"/>
        </w:rPr>
        <w:t>she/her)</w:t>
      </w:r>
    </w:p>
    <w:p w14:paraId="2363F8E9" w14:textId="77777777" w:rsidR="000B3EBD" w:rsidRPr="00967E0A" w:rsidRDefault="000B3EBD" w:rsidP="000B3EBD">
      <w:pPr>
        <w:spacing w:after="0" w:line="276" w:lineRule="auto"/>
        <w:rPr>
          <w:sz w:val="40"/>
          <w:szCs w:val="40"/>
        </w:rPr>
      </w:pPr>
      <w:r w:rsidRPr="00967E0A">
        <w:rPr>
          <w:sz w:val="40"/>
          <w:szCs w:val="40"/>
        </w:rPr>
        <w:t>Printed magazine</w:t>
      </w:r>
    </w:p>
    <w:p w14:paraId="4D50C628" w14:textId="77777777" w:rsidR="000B3EBD" w:rsidRPr="00967E0A" w:rsidRDefault="000B3EBD" w:rsidP="000B3EBD">
      <w:pPr>
        <w:spacing w:after="0" w:line="276" w:lineRule="auto"/>
        <w:rPr>
          <w:color w:val="FF0000"/>
          <w:sz w:val="40"/>
          <w:szCs w:val="40"/>
        </w:rPr>
      </w:pPr>
    </w:p>
    <w:p w14:paraId="2ECEB942" w14:textId="77777777" w:rsidR="000B3EBD" w:rsidRPr="00967E0A" w:rsidRDefault="000B3EBD" w:rsidP="000B3EBD">
      <w:pPr>
        <w:spacing w:after="0" w:line="276" w:lineRule="auto"/>
        <w:rPr>
          <w:sz w:val="40"/>
          <w:szCs w:val="40"/>
        </w:rPr>
      </w:pPr>
      <w:r w:rsidRPr="00967E0A">
        <w:rPr>
          <w:sz w:val="40"/>
          <w:szCs w:val="40"/>
        </w:rPr>
        <w:t>Courtesy of the artist</w:t>
      </w:r>
    </w:p>
    <w:p w14:paraId="2F0E695F" w14:textId="7258C149" w:rsidR="000B3EBD" w:rsidRDefault="000B3EBD">
      <w:pPr>
        <w:rPr>
          <w:sz w:val="40"/>
          <w:szCs w:val="40"/>
        </w:rPr>
      </w:pPr>
    </w:p>
    <w:p w14:paraId="05DAFD41" w14:textId="77777777" w:rsidR="000B3EBD" w:rsidRPr="00B2506C" w:rsidRDefault="000B3EBD" w:rsidP="000B3EBD">
      <w:pPr>
        <w:rPr>
          <w:sz w:val="40"/>
          <w:szCs w:val="40"/>
        </w:rPr>
      </w:pPr>
      <w:r>
        <w:rPr>
          <w:sz w:val="40"/>
          <w:szCs w:val="40"/>
        </w:rPr>
        <w:lastRenderedPageBreak/>
        <w:br w:type="page"/>
      </w:r>
    </w:p>
    <w:p w14:paraId="34EB98E4" w14:textId="753B36AC" w:rsidR="000B3EBD" w:rsidRPr="004D3FDF" w:rsidRDefault="000B3EBD" w:rsidP="000B3EBD">
      <w:pPr>
        <w:spacing w:line="276" w:lineRule="auto"/>
        <w:rPr>
          <w:sz w:val="52"/>
          <w:szCs w:val="52"/>
        </w:rPr>
      </w:pPr>
      <w:r w:rsidRPr="002E7C2F">
        <w:rPr>
          <w:sz w:val="52"/>
          <w:szCs w:val="52"/>
        </w:rPr>
        <w:lastRenderedPageBreak/>
        <w:t>Events</w:t>
      </w:r>
    </w:p>
    <w:p w14:paraId="4D552570" w14:textId="77777777" w:rsidR="000B3EBD" w:rsidRPr="00136790" w:rsidRDefault="000B3EBD" w:rsidP="000B3EBD">
      <w:pPr>
        <w:spacing w:line="276" w:lineRule="auto"/>
        <w:rPr>
          <w:b/>
          <w:bCs/>
          <w:sz w:val="40"/>
          <w:szCs w:val="40"/>
        </w:rPr>
      </w:pPr>
      <w:r w:rsidRPr="00136790">
        <w:rPr>
          <w:b/>
          <w:bCs/>
          <w:sz w:val="40"/>
          <w:szCs w:val="40"/>
        </w:rPr>
        <w:t xml:space="preserve">Lunchtime chats with curators and artists: </w:t>
      </w:r>
    </w:p>
    <w:p w14:paraId="568A25E2" w14:textId="77777777" w:rsidR="000B3EBD" w:rsidRPr="002E7C2F" w:rsidRDefault="000B3EBD" w:rsidP="000B3EBD">
      <w:pPr>
        <w:spacing w:line="276" w:lineRule="auto"/>
        <w:rPr>
          <w:b/>
          <w:bCs/>
          <w:sz w:val="40"/>
          <w:szCs w:val="40"/>
        </w:rPr>
      </w:pPr>
      <w:r w:rsidRPr="002E7C2F">
        <w:rPr>
          <w:b/>
          <w:bCs/>
          <w:sz w:val="40"/>
          <w:szCs w:val="40"/>
        </w:rPr>
        <w:t>Staffage (the people in the paintings)</w:t>
      </w:r>
    </w:p>
    <w:p w14:paraId="0CDC3409" w14:textId="77777777" w:rsidR="000B3EBD" w:rsidRPr="002E7C2F" w:rsidRDefault="000B3EBD" w:rsidP="000B3EBD">
      <w:pPr>
        <w:spacing w:line="276" w:lineRule="auto"/>
        <w:rPr>
          <w:sz w:val="40"/>
          <w:szCs w:val="40"/>
        </w:rPr>
      </w:pPr>
      <w:r w:rsidRPr="002E7C2F">
        <w:rPr>
          <w:sz w:val="40"/>
          <w:szCs w:val="40"/>
        </w:rPr>
        <w:t xml:space="preserve">Thursday 25 November 2021 1pm-1.45pm  </w:t>
      </w:r>
    </w:p>
    <w:p w14:paraId="76C4E414" w14:textId="77777777" w:rsidR="000B3EBD" w:rsidRPr="002E7C2F" w:rsidRDefault="000B3EBD" w:rsidP="000B3EBD">
      <w:pPr>
        <w:spacing w:line="276" w:lineRule="auto"/>
        <w:rPr>
          <w:sz w:val="40"/>
          <w:szCs w:val="40"/>
        </w:rPr>
      </w:pPr>
    </w:p>
    <w:p w14:paraId="7A6ED6E9" w14:textId="77777777" w:rsidR="000B3EBD" w:rsidRPr="002E7C2F" w:rsidRDefault="000B3EBD" w:rsidP="000B3EBD">
      <w:pPr>
        <w:spacing w:line="276" w:lineRule="auto"/>
        <w:rPr>
          <w:b/>
          <w:bCs/>
          <w:sz w:val="40"/>
          <w:szCs w:val="40"/>
        </w:rPr>
      </w:pPr>
      <w:r w:rsidRPr="002E7C2F">
        <w:rPr>
          <w:b/>
          <w:bCs/>
          <w:sz w:val="40"/>
          <w:szCs w:val="40"/>
        </w:rPr>
        <w:t>Making an exhibition</w:t>
      </w:r>
    </w:p>
    <w:p w14:paraId="0937AE65" w14:textId="77777777" w:rsidR="000B3EBD" w:rsidRPr="002E7C2F" w:rsidRDefault="000B3EBD" w:rsidP="000B3EBD">
      <w:pPr>
        <w:spacing w:line="276" w:lineRule="auto"/>
        <w:rPr>
          <w:sz w:val="40"/>
          <w:szCs w:val="40"/>
        </w:rPr>
      </w:pPr>
      <w:r w:rsidRPr="002E7C2F">
        <w:rPr>
          <w:sz w:val="40"/>
          <w:szCs w:val="40"/>
        </w:rPr>
        <w:t xml:space="preserve">Thursday 9 December 2021 1pm-1.45pm   </w:t>
      </w:r>
    </w:p>
    <w:p w14:paraId="382A1502" w14:textId="77777777" w:rsidR="000B3EBD" w:rsidRPr="002E7C2F" w:rsidRDefault="000B3EBD" w:rsidP="000B3EBD">
      <w:pPr>
        <w:spacing w:line="276" w:lineRule="auto"/>
        <w:rPr>
          <w:sz w:val="40"/>
          <w:szCs w:val="40"/>
        </w:rPr>
      </w:pPr>
    </w:p>
    <w:p w14:paraId="4174D008" w14:textId="77777777" w:rsidR="000B3EBD" w:rsidRPr="002E7C2F" w:rsidRDefault="000B3EBD" w:rsidP="000B3EBD">
      <w:pPr>
        <w:spacing w:line="276" w:lineRule="auto"/>
        <w:rPr>
          <w:b/>
          <w:bCs/>
          <w:sz w:val="40"/>
          <w:szCs w:val="40"/>
        </w:rPr>
      </w:pPr>
      <w:r w:rsidRPr="002E7C2F">
        <w:rPr>
          <w:b/>
          <w:bCs/>
          <w:sz w:val="40"/>
          <w:szCs w:val="40"/>
        </w:rPr>
        <w:t>Bellotto’s story</w:t>
      </w:r>
    </w:p>
    <w:p w14:paraId="395DA8BC" w14:textId="77777777" w:rsidR="000B3EBD" w:rsidRPr="002E7C2F" w:rsidRDefault="000B3EBD" w:rsidP="000B3EBD">
      <w:pPr>
        <w:spacing w:line="276" w:lineRule="auto"/>
        <w:rPr>
          <w:sz w:val="40"/>
          <w:szCs w:val="40"/>
        </w:rPr>
      </w:pPr>
      <w:r w:rsidRPr="002E7C2F">
        <w:rPr>
          <w:sz w:val="40"/>
          <w:szCs w:val="40"/>
        </w:rPr>
        <w:t xml:space="preserve">Thursday 10 February 2022 1pm-1.45pm   </w:t>
      </w:r>
    </w:p>
    <w:p w14:paraId="591F085D" w14:textId="77777777" w:rsidR="000B3EBD" w:rsidRPr="002E7C2F" w:rsidRDefault="000B3EBD" w:rsidP="000B3EBD">
      <w:pPr>
        <w:spacing w:line="276" w:lineRule="auto"/>
        <w:rPr>
          <w:sz w:val="40"/>
          <w:szCs w:val="40"/>
        </w:rPr>
      </w:pPr>
    </w:p>
    <w:p w14:paraId="1690D059" w14:textId="77777777" w:rsidR="000B3EBD" w:rsidRPr="002E7C2F" w:rsidRDefault="000B3EBD" w:rsidP="000B3EBD">
      <w:pPr>
        <w:spacing w:line="276" w:lineRule="auto"/>
        <w:rPr>
          <w:b/>
          <w:bCs/>
          <w:sz w:val="40"/>
          <w:szCs w:val="40"/>
        </w:rPr>
      </w:pPr>
      <w:r w:rsidRPr="002E7C2F">
        <w:rPr>
          <w:b/>
          <w:bCs/>
          <w:sz w:val="40"/>
          <w:szCs w:val="40"/>
        </w:rPr>
        <w:t>The fortress</w:t>
      </w:r>
    </w:p>
    <w:p w14:paraId="4C95A3C6" w14:textId="77777777" w:rsidR="000B3EBD" w:rsidRDefault="000B3EBD" w:rsidP="000B3EBD">
      <w:pPr>
        <w:spacing w:line="276" w:lineRule="auto"/>
        <w:rPr>
          <w:sz w:val="40"/>
          <w:szCs w:val="40"/>
        </w:rPr>
      </w:pPr>
      <w:r w:rsidRPr="002E7C2F">
        <w:rPr>
          <w:sz w:val="40"/>
          <w:szCs w:val="40"/>
        </w:rPr>
        <w:t>Thursday 2</w:t>
      </w:r>
      <w:r>
        <w:rPr>
          <w:sz w:val="40"/>
          <w:szCs w:val="40"/>
        </w:rPr>
        <w:t>4</w:t>
      </w:r>
      <w:r w:rsidRPr="002E7C2F">
        <w:rPr>
          <w:sz w:val="40"/>
          <w:szCs w:val="40"/>
        </w:rPr>
        <w:t xml:space="preserve"> February 2022 1pm-1.45pm   </w:t>
      </w:r>
    </w:p>
    <w:p w14:paraId="23B8BAAC" w14:textId="77777777" w:rsidR="000B3EBD" w:rsidRPr="002E7C2F" w:rsidRDefault="000B3EBD" w:rsidP="000B3EBD">
      <w:pPr>
        <w:spacing w:line="276" w:lineRule="auto"/>
        <w:rPr>
          <w:sz w:val="40"/>
          <w:szCs w:val="40"/>
        </w:rPr>
      </w:pPr>
    </w:p>
    <w:p w14:paraId="00DE26DD" w14:textId="77777777" w:rsidR="000B3EBD" w:rsidRPr="00136790" w:rsidRDefault="000B3EBD" w:rsidP="000B3EBD">
      <w:pPr>
        <w:spacing w:line="276" w:lineRule="auto"/>
        <w:rPr>
          <w:b/>
          <w:bCs/>
          <w:sz w:val="40"/>
          <w:szCs w:val="40"/>
        </w:rPr>
      </w:pPr>
      <w:r w:rsidRPr="00136790">
        <w:rPr>
          <w:b/>
          <w:bCs/>
          <w:sz w:val="40"/>
          <w:szCs w:val="40"/>
        </w:rPr>
        <w:t>Public Talks</w:t>
      </w:r>
    </w:p>
    <w:p w14:paraId="65859F9C" w14:textId="77777777" w:rsidR="000B3EBD" w:rsidRPr="002E7C2F" w:rsidRDefault="000B3EBD" w:rsidP="000B3EBD">
      <w:pPr>
        <w:spacing w:line="276" w:lineRule="auto"/>
        <w:rPr>
          <w:b/>
          <w:bCs/>
          <w:sz w:val="40"/>
          <w:szCs w:val="40"/>
        </w:rPr>
      </w:pPr>
      <w:r w:rsidRPr="002E7C2F">
        <w:rPr>
          <w:b/>
          <w:bCs/>
          <w:sz w:val="40"/>
          <w:szCs w:val="40"/>
        </w:rPr>
        <w:t xml:space="preserve">Bellotto’s </w:t>
      </w:r>
      <w:proofErr w:type="spellStart"/>
      <w:r w:rsidRPr="002E7C2F">
        <w:rPr>
          <w:b/>
          <w:bCs/>
          <w:sz w:val="40"/>
          <w:szCs w:val="40"/>
        </w:rPr>
        <w:t>Königstein</w:t>
      </w:r>
      <w:proofErr w:type="spellEnd"/>
      <w:r w:rsidRPr="002E7C2F">
        <w:rPr>
          <w:b/>
          <w:bCs/>
          <w:sz w:val="40"/>
          <w:szCs w:val="40"/>
        </w:rPr>
        <w:t>: A Witness to History</w:t>
      </w:r>
    </w:p>
    <w:p w14:paraId="52490DC5" w14:textId="77777777" w:rsidR="000B3EBD" w:rsidRPr="002E7C2F" w:rsidRDefault="000B3EBD" w:rsidP="000B3EBD">
      <w:pPr>
        <w:spacing w:line="276" w:lineRule="auto"/>
        <w:rPr>
          <w:sz w:val="40"/>
          <w:szCs w:val="40"/>
        </w:rPr>
      </w:pPr>
      <w:r w:rsidRPr="002E7C2F">
        <w:rPr>
          <w:sz w:val="40"/>
          <w:szCs w:val="40"/>
        </w:rPr>
        <w:t>With volunteer guide John Ward</w:t>
      </w:r>
    </w:p>
    <w:p w14:paraId="57A22BA9" w14:textId="77777777" w:rsidR="000B3EBD" w:rsidRPr="002E7C2F" w:rsidRDefault="000B3EBD" w:rsidP="000B3EBD">
      <w:pPr>
        <w:spacing w:line="276" w:lineRule="auto"/>
        <w:rPr>
          <w:sz w:val="40"/>
          <w:szCs w:val="40"/>
        </w:rPr>
      </w:pPr>
      <w:r w:rsidRPr="002E7C2F">
        <w:rPr>
          <w:sz w:val="40"/>
          <w:szCs w:val="40"/>
        </w:rPr>
        <w:t xml:space="preserve">Saturday 22 January 11am-11.45 am </w:t>
      </w:r>
    </w:p>
    <w:p w14:paraId="0371DE38" w14:textId="77777777" w:rsidR="000B3EBD" w:rsidRPr="002E7C2F" w:rsidRDefault="000B3EBD" w:rsidP="000B3EBD">
      <w:pPr>
        <w:spacing w:line="276" w:lineRule="auto"/>
        <w:rPr>
          <w:sz w:val="40"/>
          <w:szCs w:val="40"/>
        </w:rPr>
      </w:pPr>
      <w:r w:rsidRPr="002E7C2F">
        <w:rPr>
          <w:sz w:val="40"/>
          <w:szCs w:val="40"/>
        </w:rPr>
        <w:t>Saturday 29 January 11am-11.45 am</w:t>
      </w:r>
    </w:p>
    <w:p w14:paraId="4266CC6E" w14:textId="77777777" w:rsidR="000B3EBD" w:rsidRPr="002E7C2F" w:rsidRDefault="000B3EBD" w:rsidP="000B3EBD">
      <w:pPr>
        <w:spacing w:line="276" w:lineRule="auto"/>
        <w:rPr>
          <w:sz w:val="40"/>
          <w:szCs w:val="40"/>
        </w:rPr>
      </w:pPr>
    </w:p>
    <w:p w14:paraId="7CBD79BD" w14:textId="77777777" w:rsidR="000B3EBD" w:rsidRPr="002E7C2F" w:rsidRDefault="000B3EBD" w:rsidP="000B3EBD">
      <w:pPr>
        <w:spacing w:line="276" w:lineRule="auto"/>
        <w:rPr>
          <w:b/>
          <w:bCs/>
          <w:sz w:val="40"/>
          <w:szCs w:val="40"/>
        </w:rPr>
      </w:pPr>
      <w:r w:rsidRPr="002E7C2F">
        <w:rPr>
          <w:b/>
          <w:bCs/>
          <w:sz w:val="40"/>
          <w:szCs w:val="40"/>
        </w:rPr>
        <w:t xml:space="preserve">Bellotto, Britain and the </w:t>
      </w:r>
      <w:proofErr w:type="spellStart"/>
      <w:r w:rsidRPr="002E7C2F">
        <w:rPr>
          <w:b/>
          <w:bCs/>
          <w:sz w:val="40"/>
          <w:szCs w:val="40"/>
        </w:rPr>
        <w:t>Königstein</w:t>
      </w:r>
      <w:proofErr w:type="spellEnd"/>
      <w:r w:rsidRPr="002E7C2F">
        <w:rPr>
          <w:b/>
          <w:bCs/>
          <w:sz w:val="40"/>
          <w:szCs w:val="40"/>
        </w:rPr>
        <w:t xml:space="preserve"> Paintings</w:t>
      </w:r>
    </w:p>
    <w:p w14:paraId="0BF44971" w14:textId="77777777" w:rsidR="000B3EBD" w:rsidRPr="002E7C2F" w:rsidRDefault="000B3EBD" w:rsidP="000B3EBD">
      <w:pPr>
        <w:spacing w:line="276" w:lineRule="auto"/>
        <w:rPr>
          <w:sz w:val="40"/>
          <w:szCs w:val="40"/>
        </w:rPr>
      </w:pPr>
      <w:r w:rsidRPr="002E7C2F">
        <w:rPr>
          <w:sz w:val="40"/>
          <w:szCs w:val="40"/>
        </w:rPr>
        <w:t xml:space="preserve">With Stephen Lloyd, Curator of the Derby Collection </w:t>
      </w:r>
    </w:p>
    <w:p w14:paraId="35B2183E" w14:textId="77777777" w:rsidR="000B3EBD" w:rsidRPr="002E7C2F" w:rsidRDefault="000B3EBD" w:rsidP="000B3EBD">
      <w:pPr>
        <w:spacing w:line="276" w:lineRule="auto"/>
        <w:rPr>
          <w:sz w:val="40"/>
          <w:szCs w:val="40"/>
        </w:rPr>
      </w:pPr>
      <w:r w:rsidRPr="002E7C2F">
        <w:rPr>
          <w:sz w:val="40"/>
          <w:szCs w:val="40"/>
        </w:rPr>
        <w:t>Saturday 19 February 2022 2pm-3pm</w:t>
      </w:r>
    </w:p>
    <w:p w14:paraId="0C58D21A" w14:textId="77777777" w:rsidR="000B3EBD" w:rsidRPr="002E7C2F" w:rsidRDefault="000B3EBD" w:rsidP="000B3EBD">
      <w:pPr>
        <w:spacing w:line="276" w:lineRule="auto"/>
        <w:rPr>
          <w:sz w:val="40"/>
          <w:szCs w:val="40"/>
        </w:rPr>
      </w:pPr>
    </w:p>
    <w:p w14:paraId="58FE8FDF" w14:textId="0BB61E71" w:rsidR="000B3EBD" w:rsidRPr="00C86ADF" w:rsidRDefault="000B3EBD" w:rsidP="000B3EBD">
      <w:pPr>
        <w:spacing w:line="276" w:lineRule="auto"/>
        <w:rPr>
          <w:b/>
          <w:bCs/>
          <w:sz w:val="40"/>
          <w:szCs w:val="40"/>
        </w:rPr>
      </w:pPr>
      <w:r w:rsidRPr="00C86ADF">
        <w:rPr>
          <w:b/>
          <w:bCs/>
          <w:sz w:val="40"/>
          <w:szCs w:val="40"/>
        </w:rPr>
        <w:t>Workshop</w:t>
      </w:r>
    </w:p>
    <w:p w14:paraId="38E245A3" w14:textId="77777777" w:rsidR="000B3EBD" w:rsidRPr="002E7C2F" w:rsidRDefault="000B3EBD" w:rsidP="000B3EBD">
      <w:pPr>
        <w:spacing w:line="276" w:lineRule="auto"/>
        <w:rPr>
          <w:b/>
          <w:bCs/>
          <w:sz w:val="40"/>
          <w:szCs w:val="40"/>
        </w:rPr>
      </w:pPr>
      <w:r w:rsidRPr="002E7C2F">
        <w:rPr>
          <w:b/>
          <w:bCs/>
          <w:i/>
          <w:iCs/>
          <w:sz w:val="40"/>
          <w:szCs w:val="40"/>
        </w:rPr>
        <w:t xml:space="preserve">Der </w:t>
      </w:r>
      <w:proofErr w:type="spellStart"/>
      <w:r w:rsidRPr="002E7C2F">
        <w:rPr>
          <w:b/>
          <w:bCs/>
          <w:i/>
          <w:iCs/>
          <w:sz w:val="40"/>
          <w:szCs w:val="40"/>
        </w:rPr>
        <w:t>Zivilist</w:t>
      </w:r>
      <w:proofErr w:type="spellEnd"/>
      <w:r w:rsidRPr="002E7C2F">
        <w:rPr>
          <w:b/>
          <w:bCs/>
          <w:sz w:val="40"/>
          <w:szCs w:val="40"/>
        </w:rPr>
        <w:t xml:space="preserve"> Masterclass</w:t>
      </w:r>
    </w:p>
    <w:p w14:paraId="5B966012" w14:textId="77777777" w:rsidR="000B3EBD" w:rsidRPr="002E7C2F" w:rsidRDefault="000B3EBD" w:rsidP="000B3EBD">
      <w:pPr>
        <w:spacing w:line="276" w:lineRule="auto"/>
        <w:rPr>
          <w:sz w:val="40"/>
          <w:szCs w:val="40"/>
        </w:rPr>
      </w:pPr>
      <w:r w:rsidRPr="002E7C2F">
        <w:rPr>
          <w:sz w:val="40"/>
          <w:szCs w:val="40"/>
        </w:rPr>
        <w:t xml:space="preserve">Art-making day for adults with artists from </w:t>
      </w:r>
      <w:r w:rsidRPr="002E7C2F">
        <w:rPr>
          <w:i/>
          <w:iCs/>
          <w:sz w:val="40"/>
          <w:szCs w:val="40"/>
        </w:rPr>
        <w:t xml:space="preserve">Der </w:t>
      </w:r>
      <w:proofErr w:type="spellStart"/>
      <w:r w:rsidRPr="002E7C2F">
        <w:rPr>
          <w:i/>
          <w:iCs/>
          <w:sz w:val="40"/>
          <w:szCs w:val="40"/>
        </w:rPr>
        <w:t>Zivilist</w:t>
      </w:r>
      <w:proofErr w:type="spellEnd"/>
      <w:r w:rsidRPr="002E7C2F">
        <w:rPr>
          <w:sz w:val="40"/>
          <w:szCs w:val="40"/>
        </w:rPr>
        <w:t xml:space="preserve"> collective based on their approaches and techniques.  All materials provided.  No previous art experience necessary.</w:t>
      </w:r>
    </w:p>
    <w:p w14:paraId="32F074EC" w14:textId="77777777" w:rsidR="000B3EBD" w:rsidRPr="002E7C2F" w:rsidRDefault="000B3EBD" w:rsidP="000B3EBD">
      <w:pPr>
        <w:spacing w:line="276" w:lineRule="auto"/>
        <w:rPr>
          <w:sz w:val="40"/>
          <w:szCs w:val="40"/>
        </w:rPr>
      </w:pPr>
      <w:r w:rsidRPr="002E7C2F">
        <w:rPr>
          <w:sz w:val="40"/>
          <w:szCs w:val="40"/>
        </w:rPr>
        <w:t xml:space="preserve">Saturday 15 January </w:t>
      </w:r>
      <w:proofErr w:type="gramStart"/>
      <w:r w:rsidRPr="002E7C2F">
        <w:rPr>
          <w:sz w:val="40"/>
          <w:szCs w:val="40"/>
        </w:rPr>
        <w:t>2022</w:t>
      </w:r>
      <w:r>
        <w:rPr>
          <w:sz w:val="40"/>
          <w:szCs w:val="40"/>
        </w:rPr>
        <w:t xml:space="preserve"> </w:t>
      </w:r>
      <w:r w:rsidRPr="002E7C2F">
        <w:rPr>
          <w:sz w:val="40"/>
          <w:szCs w:val="40"/>
        </w:rPr>
        <w:t xml:space="preserve"> 11</w:t>
      </w:r>
      <w:proofErr w:type="gramEnd"/>
      <w:r w:rsidRPr="002E7C2F">
        <w:rPr>
          <w:sz w:val="40"/>
          <w:szCs w:val="40"/>
        </w:rPr>
        <w:t>am – 4pm</w:t>
      </w:r>
    </w:p>
    <w:p w14:paraId="4DC2482B" w14:textId="77777777" w:rsidR="000B3EBD" w:rsidRPr="002E7C2F" w:rsidRDefault="000B3EBD" w:rsidP="000B3EBD">
      <w:pPr>
        <w:spacing w:line="276" w:lineRule="auto"/>
        <w:rPr>
          <w:sz w:val="40"/>
          <w:szCs w:val="40"/>
        </w:rPr>
      </w:pPr>
    </w:p>
    <w:p w14:paraId="5C4DBCBF" w14:textId="77777777" w:rsidR="003E749B" w:rsidRDefault="000B3EBD" w:rsidP="003E749B">
      <w:pPr>
        <w:spacing w:after="0" w:line="276" w:lineRule="auto"/>
        <w:rPr>
          <w:b/>
          <w:bCs/>
          <w:noProof/>
        </w:rPr>
      </w:pPr>
      <w:r w:rsidRPr="002E7C2F">
        <w:rPr>
          <w:sz w:val="40"/>
          <w:szCs w:val="40"/>
        </w:rPr>
        <w:t xml:space="preserve">All events are </w:t>
      </w:r>
      <w:proofErr w:type="gramStart"/>
      <w:r w:rsidRPr="002E7C2F">
        <w:rPr>
          <w:sz w:val="40"/>
          <w:szCs w:val="40"/>
        </w:rPr>
        <w:t>free</w:t>
      </w:r>
      <w:proofErr w:type="gramEnd"/>
      <w:r w:rsidRPr="002E7C2F">
        <w:rPr>
          <w:sz w:val="40"/>
          <w:szCs w:val="40"/>
        </w:rPr>
        <w:t xml:space="preserve"> but places are limited.  For more details please visit our website, book in advance on Eventbrite, or speak to a member of staff.</w:t>
      </w:r>
      <w:r w:rsidR="003E749B" w:rsidRPr="003E749B">
        <w:rPr>
          <w:b/>
          <w:bCs/>
          <w:noProof/>
        </w:rPr>
        <w:t xml:space="preserve"> </w:t>
      </w:r>
    </w:p>
    <w:p w14:paraId="42F0E83B" w14:textId="77777777" w:rsidR="003E749B" w:rsidRDefault="003E749B">
      <w:pPr>
        <w:rPr>
          <w:b/>
          <w:bCs/>
          <w:noProof/>
        </w:rPr>
      </w:pPr>
      <w:r>
        <w:rPr>
          <w:b/>
          <w:bCs/>
          <w:noProof/>
        </w:rPr>
        <w:br w:type="page"/>
      </w:r>
    </w:p>
    <w:p w14:paraId="7B24E8F7" w14:textId="2D4ECBE5" w:rsidR="003E749B" w:rsidRDefault="003E749B" w:rsidP="003E749B">
      <w:pPr>
        <w:spacing w:after="0" w:line="276" w:lineRule="auto"/>
        <w:rPr>
          <w:b/>
          <w:bCs/>
        </w:rPr>
      </w:pPr>
      <w:r>
        <w:rPr>
          <w:b/>
          <w:bCs/>
          <w:noProof/>
        </w:rPr>
        <w:drawing>
          <wp:inline distT="0" distB="0" distL="0" distR="0" wp14:anchorId="5E3EA2BF" wp14:editId="23F6539A">
            <wp:extent cx="3860800" cy="311116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colaes Pietersz Berchem 2020.61.1200x12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8848" cy="3117647"/>
                    </a:xfrm>
                    <a:prstGeom prst="rect">
                      <a:avLst/>
                    </a:prstGeom>
                  </pic:spPr>
                </pic:pic>
              </a:graphicData>
            </a:graphic>
          </wp:inline>
        </w:drawing>
      </w:r>
    </w:p>
    <w:p w14:paraId="520A4198" w14:textId="77777777" w:rsidR="003E749B" w:rsidRDefault="003E749B" w:rsidP="003E749B">
      <w:pPr>
        <w:spacing w:after="0" w:line="276" w:lineRule="auto"/>
        <w:rPr>
          <w:b/>
          <w:bCs/>
        </w:rPr>
      </w:pPr>
      <w:r w:rsidRPr="00B2506C">
        <w:rPr>
          <w:sz w:val="40"/>
          <w:szCs w:val="40"/>
        </w:rPr>
        <w:t>Photo © Christie’s Images</w:t>
      </w:r>
    </w:p>
    <w:p w14:paraId="6E83336A" w14:textId="77777777" w:rsidR="003E749B" w:rsidRDefault="003E749B" w:rsidP="003E749B">
      <w:pPr>
        <w:spacing w:after="0" w:line="276" w:lineRule="auto"/>
        <w:rPr>
          <w:b/>
          <w:bCs/>
        </w:rPr>
      </w:pPr>
    </w:p>
    <w:p w14:paraId="3A58697C" w14:textId="77777777" w:rsidR="003E749B" w:rsidRDefault="003E749B" w:rsidP="003E749B">
      <w:pPr>
        <w:spacing w:after="0" w:line="276" w:lineRule="auto"/>
        <w:rPr>
          <w:b/>
          <w:bCs/>
        </w:rPr>
      </w:pPr>
    </w:p>
    <w:p w14:paraId="6CD39D2D" w14:textId="77777777" w:rsidR="003E749B" w:rsidRPr="00B2506C" w:rsidRDefault="003E749B" w:rsidP="003E749B">
      <w:pPr>
        <w:spacing w:line="276" w:lineRule="auto"/>
        <w:rPr>
          <w:sz w:val="40"/>
          <w:szCs w:val="40"/>
        </w:rPr>
      </w:pPr>
      <w:r w:rsidRPr="00B2506C">
        <w:rPr>
          <w:b/>
          <w:bCs/>
          <w:sz w:val="40"/>
          <w:szCs w:val="40"/>
        </w:rPr>
        <w:t xml:space="preserve">The </w:t>
      </w:r>
      <w:proofErr w:type="gramStart"/>
      <w:r w:rsidRPr="00B2506C">
        <w:rPr>
          <w:b/>
          <w:bCs/>
          <w:sz w:val="40"/>
          <w:szCs w:val="40"/>
        </w:rPr>
        <w:t>Goatherd</w:t>
      </w:r>
      <w:r w:rsidRPr="00B2506C">
        <w:rPr>
          <w:sz w:val="40"/>
          <w:szCs w:val="40"/>
        </w:rPr>
        <w:t xml:space="preserve">  about</w:t>
      </w:r>
      <w:proofErr w:type="gramEnd"/>
      <w:r w:rsidRPr="00B2506C">
        <w:rPr>
          <w:sz w:val="40"/>
          <w:szCs w:val="40"/>
        </w:rPr>
        <w:t xml:space="preserve"> 1640-83</w:t>
      </w:r>
    </w:p>
    <w:p w14:paraId="0D41AD1B" w14:textId="77777777" w:rsidR="003E749B" w:rsidRPr="00B2506C" w:rsidRDefault="003E749B" w:rsidP="003E749B">
      <w:pPr>
        <w:spacing w:line="276" w:lineRule="auto"/>
        <w:rPr>
          <w:sz w:val="40"/>
          <w:szCs w:val="40"/>
        </w:rPr>
      </w:pPr>
      <w:proofErr w:type="spellStart"/>
      <w:r w:rsidRPr="00B2506C">
        <w:rPr>
          <w:b/>
          <w:bCs/>
          <w:sz w:val="40"/>
          <w:szCs w:val="40"/>
        </w:rPr>
        <w:t>Nicholaes</w:t>
      </w:r>
      <w:proofErr w:type="spellEnd"/>
      <w:r w:rsidRPr="00B2506C">
        <w:rPr>
          <w:b/>
          <w:bCs/>
          <w:sz w:val="40"/>
          <w:szCs w:val="40"/>
        </w:rPr>
        <w:t xml:space="preserve"> </w:t>
      </w:r>
      <w:proofErr w:type="spellStart"/>
      <w:r w:rsidRPr="00B2506C">
        <w:rPr>
          <w:b/>
          <w:bCs/>
          <w:sz w:val="40"/>
          <w:szCs w:val="40"/>
        </w:rPr>
        <w:t>Berchem</w:t>
      </w:r>
      <w:proofErr w:type="spellEnd"/>
      <w:r w:rsidRPr="00B2506C">
        <w:rPr>
          <w:sz w:val="40"/>
          <w:szCs w:val="40"/>
        </w:rPr>
        <w:t xml:space="preserve"> 1620-83</w:t>
      </w:r>
    </w:p>
    <w:p w14:paraId="2B9A8BB3" w14:textId="77777777" w:rsidR="003E749B" w:rsidRPr="00B2506C" w:rsidRDefault="003E749B" w:rsidP="003E749B">
      <w:pPr>
        <w:spacing w:line="276" w:lineRule="auto"/>
        <w:rPr>
          <w:sz w:val="40"/>
          <w:szCs w:val="40"/>
        </w:rPr>
      </w:pPr>
      <w:r w:rsidRPr="00B2506C">
        <w:rPr>
          <w:sz w:val="40"/>
          <w:szCs w:val="40"/>
        </w:rPr>
        <w:t>Oil on canvas</w:t>
      </w:r>
    </w:p>
    <w:p w14:paraId="62EE0FEB" w14:textId="77777777" w:rsidR="003E749B" w:rsidRPr="00B2506C" w:rsidRDefault="003E749B" w:rsidP="003E749B">
      <w:pPr>
        <w:spacing w:line="276" w:lineRule="auto"/>
        <w:rPr>
          <w:sz w:val="40"/>
          <w:szCs w:val="40"/>
        </w:rPr>
      </w:pPr>
    </w:p>
    <w:p w14:paraId="61E5858F" w14:textId="77777777" w:rsidR="003E749B" w:rsidRPr="00B2506C" w:rsidRDefault="003E749B" w:rsidP="003E749B">
      <w:pPr>
        <w:spacing w:line="276" w:lineRule="auto"/>
        <w:rPr>
          <w:sz w:val="40"/>
          <w:szCs w:val="40"/>
        </w:rPr>
      </w:pPr>
      <w:proofErr w:type="spellStart"/>
      <w:r w:rsidRPr="00B2506C">
        <w:rPr>
          <w:sz w:val="40"/>
          <w:szCs w:val="40"/>
        </w:rPr>
        <w:t>Berchem</w:t>
      </w:r>
      <w:proofErr w:type="spellEnd"/>
      <w:r w:rsidRPr="00B2506C">
        <w:rPr>
          <w:sz w:val="40"/>
          <w:szCs w:val="40"/>
        </w:rPr>
        <w:t xml:space="preserve"> was one of the Dutch artists whom Bellotto most admired. We know this because Bellotto occasionally copied groups of animals directly from his works. Displaying his freedom to play with international art like this helped Bellotto to raise his status as an artist, of which he was very conscious. Bellotto did not quote directly from this painting but it is a typical work by </w:t>
      </w:r>
      <w:proofErr w:type="spellStart"/>
      <w:r w:rsidRPr="00B2506C">
        <w:rPr>
          <w:sz w:val="40"/>
          <w:szCs w:val="40"/>
        </w:rPr>
        <w:t>Berchem</w:t>
      </w:r>
      <w:proofErr w:type="spellEnd"/>
      <w:r w:rsidRPr="00B2506C">
        <w:rPr>
          <w:sz w:val="40"/>
          <w:szCs w:val="40"/>
        </w:rPr>
        <w:t xml:space="preserve">. </w:t>
      </w:r>
    </w:p>
    <w:p w14:paraId="3D419AF6" w14:textId="77777777" w:rsidR="003E749B" w:rsidRPr="00B2506C" w:rsidRDefault="003E749B" w:rsidP="003E749B">
      <w:pPr>
        <w:spacing w:line="276" w:lineRule="auto"/>
        <w:rPr>
          <w:sz w:val="40"/>
          <w:szCs w:val="40"/>
        </w:rPr>
      </w:pPr>
    </w:p>
    <w:p w14:paraId="18E2AB4F" w14:textId="77777777" w:rsidR="003E749B" w:rsidRPr="00B2506C" w:rsidRDefault="003E749B" w:rsidP="003E749B">
      <w:pPr>
        <w:spacing w:line="276" w:lineRule="auto"/>
        <w:rPr>
          <w:sz w:val="40"/>
          <w:szCs w:val="40"/>
        </w:rPr>
      </w:pPr>
      <w:r w:rsidRPr="00B2506C">
        <w:rPr>
          <w:sz w:val="40"/>
          <w:szCs w:val="40"/>
        </w:rPr>
        <w:t xml:space="preserve">The two paintings of </w:t>
      </w:r>
      <w:proofErr w:type="spellStart"/>
      <w:r w:rsidRPr="00B2506C">
        <w:rPr>
          <w:sz w:val="40"/>
          <w:szCs w:val="40"/>
        </w:rPr>
        <w:t>Königstein</w:t>
      </w:r>
      <w:proofErr w:type="spellEnd"/>
      <w:r w:rsidRPr="00B2506C">
        <w:rPr>
          <w:sz w:val="40"/>
          <w:szCs w:val="40"/>
        </w:rPr>
        <w:t xml:space="preserve"> courtyard by Bellotto were purchased by Manchester Art Gallery in 1982-3. Historic paintings and other outstanding artworks from private collections still enter the public collection today, through the Acceptance in Lieu of tax scheme (AIL). The scheme enables taxpayers to transfer important works of art into public ownership as part of their inheritance tax bill. The Goatherd by </w:t>
      </w:r>
      <w:proofErr w:type="spellStart"/>
      <w:r w:rsidRPr="00B2506C">
        <w:rPr>
          <w:sz w:val="40"/>
          <w:szCs w:val="40"/>
        </w:rPr>
        <w:t>Nicholaes</w:t>
      </w:r>
      <w:proofErr w:type="spellEnd"/>
      <w:r w:rsidRPr="00B2506C">
        <w:rPr>
          <w:sz w:val="40"/>
          <w:szCs w:val="40"/>
        </w:rPr>
        <w:t xml:space="preserve"> </w:t>
      </w:r>
      <w:proofErr w:type="spellStart"/>
      <w:r w:rsidRPr="00B2506C">
        <w:rPr>
          <w:sz w:val="40"/>
          <w:szCs w:val="40"/>
        </w:rPr>
        <w:t>Berchem</w:t>
      </w:r>
      <w:proofErr w:type="spellEnd"/>
      <w:r w:rsidRPr="00B2506C">
        <w:rPr>
          <w:sz w:val="40"/>
          <w:szCs w:val="40"/>
        </w:rPr>
        <w:t xml:space="preserve"> is the Gallery’s most recent AIL acquisition. </w:t>
      </w:r>
    </w:p>
    <w:p w14:paraId="4AD2A44E" w14:textId="77777777" w:rsidR="003E749B" w:rsidRPr="00B2506C" w:rsidRDefault="003E749B" w:rsidP="003E749B">
      <w:pPr>
        <w:spacing w:line="276" w:lineRule="auto"/>
        <w:rPr>
          <w:sz w:val="40"/>
          <w:szCs w:val="40"/>
        </w:rPr>
      </w:pPr>
    </w:p>
    <w:p w14:paraId="0DF61D6E" w14:textId="77777777" w:rsidR="003E749B" w:rsidRPr="00B2506C" w:rsidRDefault="003E749B" w:rsidP="003E749B">
      <w:pPr>
        <w:spacing w:line="276" w:lineRule="auto"/>
        <w:rPr>
          <w:sz w:val="40"/>
          <w:szCs w:val="40"/>
        </w:rPr>
      </w:pPr>
    </w:p>
    <w:p w14:paraId="35D3B750" w14:textId="77777777" w:rsidR="003E749B" w:rsidRPr="00B2506C" w:rsidRDefault="003E749B" w:rsidP="003E749B">
      <w:pPr>
        <w:spacing w:line="276" w:lineRule="auto"/>
        <w:rPr>
          <w:sz w:val="40"/>
          <w:szCs w:val="40"/>
        </w:rPr>
      </w:pPr>
      <w:r w:rsidRPr="00B2506C">
        <w:rPr>
          <w:sz w:val="40"/>
          <w:szCs w:val="40"/>
        </w:rPr>
        <w:t>Accepted by HM Government in Lieu of Inheritance Tax and allocated to Manchester Art Gallery</w:t>
      </w:r>
    </w:p>
    <w:p w14:paraId="162C544D" w14:textId="77777777" w:rsidR="003E749B" w:rsidRPr="00B2506C" w:rsidRDefault="003E749B" w:rsidP="003E749B">
      <w:pPr>
        <w:spacing w:line="276" w:lineRule="auto"/>
        <w:rPr>
          <w:sz w:val="40"/>
          <w:szCs w:val="40"/>
        </w:rPr>
      </w:pPr>
      <w:r w:rsidRPr="00B2506C">
        <w:rPr>
          <w:sz w:val="40"/>
          <w:szCs w:val="40"/>
        </w:rPr>
        <w:t>2020.61</w:t>
      </w:r>
    </w:p>
    <w:p w14:paraId="31576992" w14:textId="3DAAD874" w:rsidR="000B3EBD" w:rsidRPr="002E7C2F" w:rsidRDefault="000B3EBD" w:rsidP="000B3EBD">
      <w:pPr>
        <w:spacing w:line="276" w:lineRule="auto"/>
        <w:rPr>
          <w:sz w:val="40"/>
          <w:szCs w:val="40"/>
        </w:rPr>
      </w:pPr>
    </w:p>
    <w:p w14:paraId="0179D89D" w14:textId="77777777" w:rsidR="000B3EBD" w:rsidRDefault="000B3EBD" w:rsidP="000B3EBD">
      <w:pPr>
        <w:rPr>
          <w:sz w:val="40"/>
          <w:szCs w:val="40"/>
        </w:rPr>
      </w:pPr>
      <w:r>
        <w:rPr>
          <w:sz w:val="40"/>
          <w:szCs w:val="40"/>
        </w:rPr>
        <w:br w:type="page"/>
      </w:r>
    </w:p>
    <w:p w14:paraId="05D690FA" w14:textId="77777777" w:rsidR="000B3EBD" w:rsidRDefault="000B3EBD" w:rsidP="000B3EBD">
      <w:pPr>
        <w:rPr>
          <w:sz w:val="96"/>
          <w:szCs w:val="96"/>
        </w:rPr>
      </w:pPr>
    </w:p>
    <w:p w14:paraId="1384689E" w14:textId="77777777" w:rsidR="000B3EBD" w:rsidRPr="00AD49DF" w:rsidRDefault="000B3EBD" w:rsidP="000B3EBD">
      <w:pPr>
        <w:rPr>
          <w:sz w:val="96"/>
          <w:szCs w:val="96"/>
        </w:rPr>
      </w:pPr>
      <w:r w:rsidRPr="00AD49DF">
        <w:rPr>
          <w:sz w:val="96"/>
          <w:szCs w:val="96"/>
        </w:rPr>
        <w:t>Bellotto:</w:t>
      </w:r>
    </w:p>
    <w:p w14:paraId="08ED105A" w14:textId="60F52747" w:rsidR="000B3EBD" w:rsidRPr="003E749B" w:rsidRDefault="000B3EBD" w:rsidP="000B3EBD">
      <w:pPr>
        <w:rPr>
          <w:sz w:val="96"/>
          <w:szCs w:val="96"/>
        </w:rPr>
      </w:pPr>
      <w:r w:rsidRPr="00AD49DF">
        <w:rPr>
          <w:sz w:val="96"/>
          <w:szCs w:val="96"/>
        </w:rPr>
        <w:t>Views on a Fortress</w:t>
      </w:r>
    </w:p>
    <w:p w14:paraId="2B396A35" w14:textId="77777777" w:rsidR="003E749B" w:rsidRDefault="003E749B" w:rsidP="000B3EBD">
      <w:pPr>
        <w:rPr>
          <w:sz w:val="72"/>
          <w:szCs w:val="72"/>
        </w:rPr>
      </w:pPr>
    </w:p>
    <w:p w14:paraId="09990F3C" w14:textId="37F0C81A" w:rsidR="000B3EBD" w:rsidRDefault="000B3EBD" w:rsidP="000B3EBD">
      <w:pPr>
        <w:rPr>
          <w:sz w:val="72"/>
          <w:szCs w:val="72"/>
        </w:rPr>
      </w:pPr>
      <w:r w:rsidRPr="00AD49DF">
        <w:rPr>
          <w:sz w:val="72"/>
          <w:szCs w:val="72"/>
        </w:rPr>
        <w:t>Large Print Text</w:t>
      </w:r>
    </w:p>
    <w:p w14:paraId="4FEA2FA9" w14:textId="57D0AB40" w:rsidR="000B3EBD" w:rsidRDefault="000B3EBD" w:rsidP="000B3EBD">
      <w:pPr>
        <w:rPr>
          <w:sz w:val="72"/>
          <w:szCs w:val="72"/>
        </w:rPr>
      </w:pPr>
      <w:r>
        <w:rPr>
          <w:sz w:val="72"/>
          <w:szCs w:val="72"/>
        </w:rPr>
        <w:t>Central</w:t>
      </w:r>
      <w:r>
        <w:rPr>
          <w:sz w:val="72"/>
          <w:szCs w:val="72"/>
        </w:rPr>
        <w:t xml:space="preserve"> Room</w:t>
      </w:r>
    </w:p>
    <w:p w14:paraId="7B46AA03" w14:textId="77777777" w:rsidR="003E749B" w:rsidRDefault="003E749B" w:rsidP="000B3EBD">
      <w:pPr>
        <w:rPr>
          <w:sz w:val="72"/>
          <w:szCs w:val="72"/>
        </w:rPr>
      </w:pPr>
    </w:p>
    <w:p w14:paraId="2F2247C8" w14:textId="4B03473C" w:rsidR="003E749B" w:rsidRPr="00AD49DF" w:rsidRDefault="003E749B" w:rsidP="000B3EBD">
      <w:pPr>
        <w:rPr>
          <w:sz w:val="72"/>
          <w:szCs w:val="72"/>
        </w:rPr>
      </w:pPr>
      <w:r>
        <w:rPr>
          <w:sz w:val="72"/>
          <w:szCs w:val="72"/>
        </w:rPr>
        <w:t>[text starts with the painting on your left and moves clockwise round this central room]</w:t>
      </w:r>
    </w:p>
    <w:p w14:paraId="77BE9E7C" w14:textId="4D04EAC7" w:rsidR="002E7C2F" w:rsidRPr="00621332" w:rsidRDefault="000B3EBD" w:rsidP="00621332">
      <w:pPr>
        <w:rPr>
          <w:sz w:val="56"/>
          <w:szCs w:val="56"/>
        </w:rPr>
      </w:pPr>
      <w:r>
        <w:rPr>
          <w:sz w:val="56"/>
          <w:szCs w:val="56"/>
        </w:rPr>
        <w:br w:type="page"/>
      </w:r>
    </w:p>
    <w:p w14:paraId="554AC243" w14:textId="50AFACA2" w:rsidR="002E7C2F" w:rsidRDefault="002E7C2F">
      <w:pPr>
        <w:rPr>
          <w:color w:val="FF0000"/>
        </w:rPr>
      </w:pPr>
    </w:p>
    <w:p w14:paraId="0307162C" w14:textId="74C196F2" w:rsidR="00470706" w:rsidRDefault="00470706" w:rsidP="002E7C2F">
      <w:pPr>
        <w:spacing w:line="276" w:lineRule="auto"/>
        <w:rPr>
          <w:b/>
          <w:bCs/>
          <w:sz w:val="40"/>
          <w:szCs w:val="40"/>
        </w:rPr>
      </w:pPr>
      <w:r>
        <w:rPr>
          <w:b/>
          <w:bCs/>
          <w:noProof/>
          <w:sz w:val="40"/>
          <w:szCs w:val="40"/>
        </w:rPr>
        <w:drawing>
          <wp:inline distT="0" distB="0" distL="0" distR="0" wp14:anchorId="4C3BF382" wp14:editId="583C1A48">
            <wp:extent cx="5067300" cy="2850356"/>
            <wp:effectExtent l="0" t="0" r="0" b="7620"/>
            <wp:docPr id="8" name="Picture 8" descr="A picture containing building,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 1982_712 Brunnenhaus.jpg"/>
                    <pic:cNvPicPr/>
                  </pic:nvPicPr>
                  <pic:blipFill>
                    <a:blip r:embed="rId8">
                      <a:extLst>
                        <a:ext uri="{28A0092B-C50C-407E-A947-70E740481C1C}">
                          <a14:useLocalDpi xmlns:a14="http://schemas.microsoft.com/office/drawing/2010/main" val="0"/>
                        </a:ext>
                      </a:extLst>
                    </a:blip>
                    <a:stretch>
                      <a:fillRect/>
                    </a:stretch>
                  </pic:blipFill>
                  <pic:spPr>
                    <a:xfrm>
                      <a:off x="0" y="0"/>
                      <a:ext cx="5081477" cy="2858330"/>
                    </a:xfrm>
                    <a:prstGeom prst="rect">
                      <a:avLst/>
                    </a:prstGeom>
                  </pic:spPr>
                </pic:pic>
              </a:graphicData>
            </a:graphic>
          </wp:inline>
        </w:drawing>
      </w:r>
    </w:p>
    <w:p w14:paraId="5F434EDD" w14:textId="14C92116" w:rsidR="00CC7E59" w:rsidRPr="004E5B06" w:rsidRDefault="0027319C" w:rsidP="002E7C2F">
      <w:pPr>
        <w:spacing w:line="276" w:lineRule="auto"/>
        <w:rPr>
          <w:sz w:val="40"/>
          <w:szCs w:val="40"/>
        </w:rPr>
      </w:pPr>
      <w:r w:rsidRPr="004E5B06">
        <w:rPr>
          <w:b/>
          <w:bCs/>
          <w:sz w:val="40"/>
          <w:szCs w:val="40"/>
        </w:rPr>
        <w:t xml:space="preserve">The Fortress of </w:t>
      </w:r>
      <w:proofErr w:type="spellStart"/>
      <w:r w:rsidRPr="004E5B06">
        <w:rPr>
          <w:b/>
          <w:bCs/>
          <w:sz w:val="40"/>
          <w:szCs w:val="40"/>
        </w:rPr>
        <w:t>Königstein</w:t>
      </w:r>
      <w:proofErr w:type="spellEnd"/>
      <w:r w:rsidRPr="004E5B06">
        <w:rPr>
          <w:b/>
          <w:bCs/>
          <w:sz w:val="40"/>
          <w:szCs w:val="40"/>
        </w:rPr>
        <w:t>:</w:t>
      </w:r>
      <w:r w:rsidR="00CC7E59" w:rsidRPr="004E5B06">
        <w:rPr>
          <w:b/>
          <w:bCs/>
          <w:sz w:val="40"/>
          <w:szCs w:val="40"/>
        </w:rPr>
        <w:t xml:space="preserve"> </w:t>
      </w:r>
      <w:r w:rsidRPr="004E5B06">
        <w:rPr>
          <w:b/>
          <w:bCs/>
          <w:sz w:val="40"/>
          <w:szCs w:val="40"/>
        </w:rPr>
        <w:t xml:space="preserve">Courtyard with the </w:t>
      </w:r>
      <w:proofErr w:type="spellStart"/>
      <w:proofErr w:type="gramStart"/>
      <w:r w:rsidRPr="004E5B06">
        <w:rPr>
          <w:b/>
          <w:bCs/>
          <w:sz w:val="40"/>
          <w:szCs w:val="40"/>
        </w:rPr>
        <w:t>Brunnenhaus</w:t>
      </w:r>
      <w:proofErr w:type="spellEnd"/>
      <w:r w:rsidRPr="004E5B06">
        <w:rPr>
          <w:sz w:val="40"/>
          <w:szCs w:val="40"/>
        </w:rPr>
        <w:t xml:space="preserve">  1756</w:t>
      </w:r>
      <w:proofErr w:type="gramEnd"/>
      <w:r w:rsidRPr="004E5B06">
        <w:rPr>
          <w:sz w:val="40"/>
          <w:szCs w:val="40"/>
        </w:rPr>
        <w:t xml:space="preserve">–8 </w:t>
      </w:r>
    </w:p>
    <w:p w14:paraId="01680B6A" w14:textId="0F8A9A02" w:rsidR="004E5B06" w:rsidRPr="004E5B06" w:rsidRDefault="006347B3" w:rsidP="002E7C2F">
      <w:pPr>
        <w:spacing w:line="276" w:lineRule="auto"/>
        <w:rPr>
          <w:sz w:val="40"/>
          <w:szCs w:val="40"/>
        </w:rPr>
      </w:pPr>
      <w:r w:rsidRPr="004E5B06">
        <w:rPr>
          <w:b/>
          <w:bCs/>
          <w:sz w:val="40"/>
          <w:szCs w:val="40"/>
        </w:rPr>
        <w:t xml:space="preserve">Bernardo </w:t>
      </w:r>
      <w:proofErr w:type="gramStart"/>
      <w:r w:rsidRPr="004E5B06">
        <w:rPr>
          <w:b/>
          <w:bCs/>
          <w:sz w:val="40"/>
          <w:szCs w:val="40"/>
        </w:rPr>
        <w:t>Bellotto</w:t>
      </w:r>
      <w:r w:rsidRPr="004E5B06">
        <w:rPr>
          <w:sz w:val="40"/>
          <w:szCs w:val="40"/>
        </w:rPr>
        <w:t xml:space="preserve">  1722</w:t>
      </w:r>
      <w:proofErr w:type="gramEnd"/>
      <w:r w:rsidRPr="004E5B06">
        <w:rPr>
          <w:sz w:val="40"/>
          <w:szCs w:val="40"/>
        </w:rPr>
        <w:t>-80</w:t>
      </w:r>
    </w:p>
    <w:p w14:paraId="5CD4D474" w14:textId="5342F08E" w:rsidR="0027319C" w:rsidRDefault="0027319C" w:rsidP="002E7C2F">
      <w:pPr>
        <w:spacing w:line="276" w:lineRule="auto"/>
        <w:rPr>
          <w:sz w:val="40"/>
          <w:szCs w:val="40"/>
        </w:rPr>
      </w:pPr>
      <w:r w:rsidRPr="004E5B06">
        <w:rPr>
          <w:sz w:val="40"/>
          <w:szCs w:val="40"/>
        </w:rPr>
        <w:t>Oil on canvas</w:t>
      </w:r>
    </w:p>
    <w:p w14:paraId="4A1354E9" w14:textId="77777777" w:rsidR="004E5B06" w:rsidRPr="004E5B06" w:rsidRDefault="004E5B06" w:rsidP="002E7C2F">
      <w:pPr>
        <w:spacing w:line="276" w:lineRule="auto"/>
        <w:rPr>
          <w:sz w:val="40"/>
          <w:szCs w:val="40"/>
        </w:rPr>
      </w:pPr>
    </w:p>
    <w:p w14:paraId="700AD4D0" w14:textId="62AD3E37" w:rsidR="0027319C" w:rsidRDefault="0027319C" w:rsidP="002E7C2F">
      <w:pPr>
        <w:spacing w:line="276" w:lineRule="auto"/>
        <w:rPr>
          <w:sz w:val="40"/>
          <w:szCs w:val="40"/>
        </w:rPr>
      </w:pPr>
      <w:r w:rsidRPr="004E5B06">
        <w:rPr>
          <w:sz w:val="40"/>
          <w:szCs w:val="40"/>
        </w:rPr>
        <w:t xml:space="preserve">Bellotto displays his mastery of perspective in this carefully constructed view, with the foreshortened buildings and sharply receding path indicating his use of a camera obscura. The spiny row of chimneys on the rooftop of the Old Barracks and the mirroring, tree-lined pathway </w:t>
      </w:r>
      <w:proofErr w:type="gramStart"/>
      <w:r w:rsidRPr="004E5B06">
        <w:rPr>
          <w:sz w:val="40"/>
          <w:szCs w:val="40"/>
        </w:rPr>
        <w:t>draw</w:t>
      </w:r>
      <w:proofErr w:type="gramEnd"/>
      <w:r w:rsidRPr="004E5B06">
        <w:rPr>
          <w:sz w:val="40"/>
          <w:szCs w:val="40"/>
        </w:rPr>
        <w:t xml:space="preserve"> our eye</w:t>
      </w:r>
      <w:r w:rsidR="00836911" w:rsidRPr="004E5B06">
        <w:rPr>
          <w:sz w:val="40"/>
          <w:szCs w:val="40"/>
        </w:rPr>
        <w:t xml:space="preserve"> </w:t>
      </w:r>
      <w:r w:rsidRPr="004E5B06">
        <w:rPr>
          <w:sz w:val="40"/>
          <w:szCs w:val="40"/>
        </w:rPr>
        <w:t xml:space="preserve">towards the </w:t>
      </w:r>
      <w:proofErr w:type="spellStart"/>
      <w:r w:rsidRPr="004E5B06">
        <w:rPr>
          <w:sz w:val="40"/>
          <w:szCs w:val="40"/>
        </w:rPr>
        <w:t>Brunnenhaus</w:t>
      </w:r>
      <w:proofErr w:type="spellEnd"/>
      <w:r w:rsidRPr="004E5B06">
        <w:rPr>
          <w:sz w:val="40"/>
          <w:szCs w:val="40"/>
        </w:rPr>
        <w:t>. This housed the well</w:t>
      </w:r>
      <w:r w:rsidR="00836911" w:rsidRPr="004E5B06">
        <w:rPr>
          <w:sz w:val="40"/>
          <w:szCs w:val="40"/>
        </w:rPr>
        <w:t xml:space="preserve"> </w:t>
      </w:r>
      <w:r w:rsidRPr="004E5B06">
        <w:rPr>
          <w:sz w:val="40"/>
          <w:szCs w:val="40"/>
        </w:rPr>
        <w:t>that provided the fortress with fresh water.</w:t>
      </w:r>
    </w:p>
    <w:p w14:paraId="2B38C070" w14:textId="77777777" w:rsidR="004E5B06" w:rsidRPr="004E5B06" w:rsidRDefault="004E5B06" w:rsidP="002E7C2F">
      <w:pPr>
        <w:spacing w:line="276" w:lineRule="auto"/>
        <w:rPr>
          <w:sz w:val="40"/>
          <w:szCs w:val="40"/>
        </w:rPr>
      </w:pPr>
    </w:p>
    <w:p w14:paraId="1B4EB732" w14:textId="3CF4A647" w:rsidR="00836911" w:rsidRPr="004E5B06" w:rsidRDefault="00770C64" w:rsidP="002E7C2F">
      <w:pPr>
        <w:spacing w:line="276" w:lineRule="auto"/>
        <w:rPr>
          <w:sz w:val="40"/>
          <w:szCs w:val="40"/>
        </w:rPr>
      </w:pPr>
      <w:r w:rsidRPr="004E5B06">
        <w:rPr>
          <w:sz w:val="40"/>
          <w:szCs w:val="40"/>
        </w:rPr>
        <w:lastRenderedPageBreak/>
        <w:t xml:space="preserve">At the front </w:t>
      </w:r>
      <w:r w:rsidR="0027319C" w:rsidRPr="004E5B06">
        <w:rPr>
          <w:sz w:val="40"/>
          <w:szCs w:val="40"/>
        </w:rPr>
        <w:t>is the crumbling</w:t>
      </w:r>
      <w:r w:rsidR="00836911" w:rsidRPr="004E5B06">
        <w:rPr>
          <w:sz w:val="40"/>
          <w:szCs w:val="40"/>
        </w:rPr>
        <w:t xml:space="preserve"> </w:t>
      </w:r>
      <w:r w:rsidR="0027319C" w:rsidRPr="004E5B06">
        <w:rPr>
          <w:sz w:val="40"/>
          <w:szCs w:val="40"/>
        </w:rPr>
        <w:t>perimeter of a walled garden, its flaking plaster and</w:t>
      </w:r>
      <w:r w:rsidR="00836911" w:rsidRPr="004E5B06">
        <w:rPr>
          <w:sz w:val="40"/>
          <w:szCs w:val="40"/>
        </w:rPr>
        <w:t xml:space="preserve"> </w:t>
      </w:r>
      <w:r w:rsidR="0027319C" w:rsidRPr="004E5B06">
        <w:rPr>
          <w:sz w:val="40"/>
          <w:szCs w:val="40"/>
        </w:rPr>
        <w:t>underlying brickwork rendered in miniaturist detail.</w:t>
      </w:r>
      <w:r w:rsidR="00836911" w:rsidRPr="004E5B06">
        <w:rPr>
          <w:sz w:val="40"/>
          <w:szCs w:val="40"/>
        </w:rPr>
        <w:t xml:space="preserve"> </w:t>
      </w:r>
      <w:r w:rsidR="0027319C" w:rsidRPr="004E5B06">
        <w:rPr>
          <w:sz w:val="40"/>
          <w:szCs w:val="40"/>
        </w:rPr>
        <w:t>Its state of disrepair offers a stark contrast to the</w:t>
      </w:r>
      <w:r w:rsidR="00836911" w:rsidRPr="004E5B06">
        <w:rPr>
          <w:sz w:val="40"/>
          <w:szCs w:val="40"/>
        </w:rPr>
        <w:t xml:space="preserve"> </w:t>
      </w:r>
      <w:r w:rsidR="0027319C" w:rsidRPr="004E5B06">
        <w:rPr>
          <w:sz w:val="40"/>
          <w:szCs w:val="40"/>
        </w:rPr>
        <w:t>manicured topiary and colourful rose beds beyond,</w:t>
      </w:r>
      <w:r w:rsidR="00836911" w:rsidRPr="004E5B06">
        <w:rPr>
          <w:sz w:val="40"/>
          <w:szCs w:val="40"/>
        </w:rPr>
        <w:t xml:space="preserve"> </w:t>
      </w:r>
      <w:r w:rsidR="0027319C" w:rsidRPr="004E5B06">
        <w:rPr>
          <w:sz w:val="40"/>
          <w:szCs w:val="40"/>
        </w:rPr>
        <w:t>where a stooping gardener can be seen tending</w:t>
      </w:r>
      <w:r w:rsidR="00836911" w:rsidRPr="004E5B06">
        <w:rPr>
          <w:sz w:val="40"/>
          <w:szCs w:val="40"/>
        </w:rPr>
        <w:t xml:space="preserve"> </w:t>
      </w:r>
      <w:r w:rsidR="0027319C" w:rsidRPr="004E5B06">
        <w:rPr>
          <w:sz w:val="40"/>
          <w:szCs w:val="40"/>
        </w:rPr>
        <w:t>to the plants. Outside, a senior military figure is</w:t>
      </w:r>
      <w:r w:rsidR="00836911" w:rsidRPr="004E5B06">
        <w:rPr>
          <w:sz w:val="40"/>
          <w:szCs w:val="40"/>
        </w:rPr>
        <w:t xml:space="preserve"> </w:t>
      </w:r>
      <w:r w:rsidR="0027319C" w:rsidRPr="004E5B06">
        <w:rPr>
          <w:sz w:val="40"/>
          <w:szCs w:val="40"/>
        </w:rPr>
        <w:t>followed by a man in traditional Polish dress, a</w:t>
      </w:r>
      <w:r w:rsidR="00836911" w:rsidRPr="004E5B06">
        <w:rPr>
          <w:sz w:val="40"/>
          <w:szCs w:val="40"/>
        </w:rPr>
        <w:t xml:space="preserve"> </w:t>
      </w:r>
      <w:r w:rsidR="0027319C" w:rsidRPr="004E5B06">
        <w:rPr>
          <w:sz w:val="40"/>
          <w:szCs w:val="40"/>
        </w:rPr>
        <w:t>common sight at the court of Augustus III, who</w:t>
      </w:r>
      <w:r w:rsidR="00836911" w:rsidRPr="004E5B06">
        <w:rPr>
          <w:sz w:val="40"/>
          <w:szCs w:val="40"/>
        </w:rPr>
        <w:t xml:space="preserve"> </w:t>
      </w:r>
      <w:r w:rsidR="0027319C" w:rsidRPr="004E5B06">
        <w:rPr>
          <w:sz w:val="40"/>
          <w:szCs w:val="40"/>
        </w:rPr>
        <w:t>was both Elector of Saxony and King of Poland.</w:t>
      </w:r>
      <w:r w:rsidR="00836911" w:rsidRPr="004E5B06">
        <w:rPr>
          <w:sz w:val="40"/>
          <w:szCs w:val="40"/>
        </w:rPr>
        <w:t xml:space="preserve"> </w:t>
      </w:r>
    </w:p>
    <w:p w14:paraId="109BC74A" w14:textId="77777777" w:rsidR="004E5B06" w:rsidRPr="004E5B06" w:rsidRDefault="004E5B06" w:rsidP="002E7C2F">
      <w:pPr>
        <w:spacing w:line="276" w:lineRule="auto"/>
        <w:rPr>
          <w:sz w:val="40"/>
          <w:szCs w:val="40"/>
        </w:rPr>
      </w:pPr>
    </w:p>
    <w:p w14:paraId="25383153" w14:textId="1A151E2F" w:rsidR="007F2DFC" w:rsidRDefault="0027319C" w:rsidP="002E7C2F">
      <w:pPr>
        <w:spacing w:line="276" w:lineRule="auto"/>
        <w:rPr>
          <w:sz w:val="40"/>
          <w:szCs w:val="40"/>
        </w:rPr>
      </w:pPr>
      <w:r w:rsidRPr="004E5B06">
        <w:rPr>
          <w:sz w:val="40"/>
          <w:szCs w:val="40"/>
        </w:rPr>
        <w:t xml:space="preserve">Purchased with the assistance of the Victoria </w:t>
      </w:r>
      <w:r w:rsidR="00836911" w:rsidRPr="004E5B06">
        <w:rPr>
          <w:sz w:val="40"/>
          <w:szCs w:val="40"/>
        </w:rPr>
        <w:t>and</w:t>
      </w:r>
      <w:r w:rsidRPr="004E5B06">
        <w:rPr>
          <w:sz w:val="40"/>
          <w:szCs w:val="40"/>
        </w:rPr>
        <w:t xml:space="preserve"> Albert Museum</w:t>
      </w:r>
      <w:r w:rsidR="00836911" w:rsidRPr="004E5B06">
        <w:rPr>
          <w:sz w:val="40"/>
          <w:szCs w:val="40"/>
        </w:rPr>
        <w:t xml:space="preserve"> </w:t>
      </w:r>
      <w:r w:rsidRPr="004E5B06">
        <w:rPr>
          <w:sz w:val="40"/>
          <w:szCs w:val="40"/>
        </w:rPr>
        <w:t>Purchase Grant Fund, the National Heritage Memorial Fund, Art Fund,</w:t>
      </w:r>
      <w:r w:rsidR="00836911" w:rsidRPr="004E5B06">
        <w:rPr>
          <w:sz w:val="40"/>
          <w:szCs w:val="40"/>
        </w:rPr>
        <w:t xml:space="preserve"> </w:t>
      </w:r>
      <w:r w:rsidRPr="004E5B06">
        <w:rPr>
          <w:sz w:val="40"/>
          <w:szCs w:val="40"/>
        </w:rPr>
        <w:t>the Manchester Art Gallery Art Fund, Patrons, Associates and Friends</w:t>
      </w:r>
      <w:r w:rsidR="00836911" w:rsidRPr="004E5B06">
        <w:rPr>
          <w:sz w:val="40"/>
          <w:szCs w:val="40"/>
        </w:rPr>
        <w:t xml:space="preserve"> </w:t>
      </w:r>
      <w:r w:rsidRPr="004E5B06">
        <w:rPr>
          <w:sz w:val="40"/>
          <w:szCs w:val="40"/>
        </w:rPr>
        <w:t xml:space="preserve">of Manchester Art </w:t>
      </w:r>
      <w:proofErr w:type="gramStart"/>
      <w:r w:rsidRPr="004E5B06">
        <w:rPr>
          <w:sz w:val="40"/>
          <w:szCs w:val="40"/>
        </w:rPr>
        <w:t>Gallery  1982.712</w:t>
      </w:r>
      <w:proofErr w:type="gramEnd"/>
    </w:p>
    <w:p w14:paraId="3733BC61" w14:textId="77777777" w:rsidR="007F2DFC" w:rsidRDefault="007F2DFC">
      <w:pPr>
        <w:rPr>
          <w:sz w:val="40"/>
          <w:szCs w:val="40"/>
        </w:rPr>
      </w:pPr>
      <w:r>
        <w:rPr>
          <w:sz w:val="40"/>
          <w:szCs w:val="40"/>
        </w:rPr>
        <w:br w:type="page"/>
      </w:r>
    </w:p>
    <w:p w14:paraId="32244BB8" w14:textId="77777777" w:rsidR="007F2DFC" w:rsidRPr="00967E0A" w:rsidRDefault="007F2DFC" w:rsidP="007F2DFC">
      <w:pPr>
        <w:spacing w:after="0" w:line="276" w:lineRule="auto"/>
        <w:rPr>
          <w:sz w:val="40"/>
          <w:szCs w:val="40"/>
        </w:rPr>
      </w:pPr>
      <w:r w:rsidRPr="00967E0A">
        <w:rPr>
          <w:b/>
          <w:bCs/>
          <w:sz w:val="40"/>
          <w:szCs w:val="40"/>
        </w:rPr>
        <w:lastRenderedPageBreak/>
        <w:t xml:space="preserve">The Persistence of </w:t>
      </w:r>
      <w:proofErr w:type="gramStart"/>
      <w:r w:rsidRPr="00967E0A">
        <w:rPr>
          <w:b/>
          <w:bCs/>
          <w:sz w:val="40"/>
          <w:szCs w:val="40"/>
        </w:rPr>
        <w:t>Walking</w:t>
      </w:r>
      <w:r w:rsidRPr="00967E0A">
        <w:rPr>
          <w:sz w:val="40"/>
          <w:szCs w:val="40"/>
        </w:rPr>
        <w:t xml:space="preserve">  2021</w:t>
      </w:r>
      <w:proofErr w:type="gramEnd"/>
    </w:p>
    <w:p w14:paraId="3579A28B" w14:textId="77777777" w:rsidR="007F2DFC" w:rsidRPr="00967E0A" w:rsidRDefault="007F2DFC" w:rsidP="007F2DFC">
      <w:pPr>
        <w:spacing w:after="0" w:line="276" w:lineRule="auto"/>
        <w:rPr>
          <w:sz w:val="40"/>
          <w:szCs w:val="40"/>
        </w:rPr>
      </w:pPr>
      <w:r w:rsidRPr="00967E0A">
        <w:rPr>
          <w:b/>
          <w:bCs/>
          <w:sz w:val="40"/>
          <w:szCs w:val="40"/>
        </w:rPr>
        <w:t xml:space="preserve">Xavier </w:t>
      </w:r>
      <w:proofErr w:type="spellStart"/>
      <w:proofErr w:type="gramStart"/>
      <w:r w:rsidRPr="00967E0A">
        <w:rPr>
          <w:sz w:val="40"/>
          <w:szCs w:val="40"/>
        </w:rPr>
        <w:t>Mawer</w:t>
      </w:r>
      <w:proofErr w:type="spellEnd"/>
      <w:r w:rsidRPr="00967E0A">
        <w:rPr>
          <w:sz w:val="40"/>
          <w:szCs w:val="40"/>
        </w:rPr>
        <w:t xml:space="preserve">  (</w:t>
      </w:r>
      <w:proofErr w:type="gramEnd"/>
      <w:r w:rsidRPr="00967E0A">
        <w:rPr>
          <w:sz w:val="40"/>
          <w:szCs w:val="40"/>
        </w:rPr>
        <w:t>they/them)</w:t>
      </w:r>
    </w:p>
    <w:p w14:paraId="165D7A07" w14:textId="77777777" w:rsidR="007F2DFC" w:rsidRPr="00967E0A" w:rsidRDefault="007F2DFC" w:rsidP="007F2DFC">
      <w:pPr>
        <w:spacing w:after="0" w:line="276" w:lineRule="auto"/>
        <w:rPr>
          <w:sz w:val="40"/>
          <w:szCs w:val="40"/>
        </w:rPr>
      </w:pPr>
      <w:r w:rsidRPr="00967E0A">
        <w:rPr>
          <w:sz w:val="40"/>
          <w:szCs w:val="40"/>
        </w:rPr>
        <w:t>Soundscape; duration three minutes</w:t>
      </w:r>
    </w:p>
    <w:p w14:paraId="1B1F159E" w14:textId="77777777" w:rsidR="007F2DFC" w:rsidRPr="00967E0A" w:rsidRDefault="007F2DFC" w:rsidP="007F2DFC">
      <w:pPr>
        <w:spacing w:after="0" w:line="276" w:lineRule="auto"/>
        <w:rPr>
          <w:sz w:val="40"/>
          <w:szCs w:val="40"/>
        </w:rPr>
      </w:pPr>
      <w:r w:rsidRPr="00967E0A">
        <w:rPr>
          <w:sz w:val="40"/>
          <w:szCs w:val="40"/>
        </w:rPr>
        <w:t xml:space="preserve">Plays at forty minutes past the hour. </w:t>
      </w:r>
    </w:p>
    <w:p w14:paraId="128D1549" w14:textId="77777777" w:rsidR="007F2DFC" w:rsidRPr="00967E0A" w:rsidRDefault="007F2DFC" w:rsidP="007F2DFC">
      <w:pPr>
        <w:spacing w:after="0" w:line="276" w:lineRule="auto"/>
        <w:rPr>
          <w:sz w:val="40"/>
          <w:szCs w:val="40"/>
        </w:rPr>
      </w:pPr>
      <w:r w:rsidRPr="00967E0A">
        <w:rPr>
          <w:sz w:val="40"/>
          <w:szCs w:val="40"/>
        </w:rPr>
        <w:t xml:space="preserve">Scan to listen at any time: </w:t>
      </w:r>
    </w:p>
    <w:p w14:paraId="49763E8D" w14:textId="77777777" w:rsidR="007F2DFC" w:rsidRPr="00967E0A" w:rsidRDefault="007F2DFC" w:rsidP="007F2DFC">
      <w:pPr>
        <w:spacing w:line="276" w:lineRule="auto"/>
        <w:rPr>
          <w:sz w:val="40"/>
          <w:szCs w:val="40"/>
        </w:rPr>
      </w:pPr>
      <w:r w:rsidRPr="00967E0A">
        <w:rPr>
          <w:rFonts w:cs="Tahoma"/>
          <w:noProof/>
          <w:color w:val="FF0000"/>
          <w:sz w:val="40"/>
          <w:szCs w:val="40"/>
        </w:rPr>
        <w:drawing>
          <wp:inline distT="0" distB="0" distL="0" distR="0" wp14:anchorId="7CFCE225" wp14:editId="0C7C9F21">
            <wp:extent cx="1106501" cy="1106501"/>
            <wp:effectExtent l="0" t="0" r="0" b="0"/>
            <wp:docPr id="4" name="Picture 3" descr="Qr code&#10;&#10;Description automatically generated">
              <a:extLst xmlns:a="http://schemas.openxmlformats.org/drawingml/2006/main">
                <a:ext uri="{FF2B5EF4-FFF2-40B4-BE49-F238E27FC236}">
                  <a16:creationId xmlns:a16="http://schemas.microsoft.com/office/drawing/2014/main" id="{7497A8B3-8875-4EAE-93C3-56861753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r code&#10;&#10;Description automatically generated">
                      <a:extLst>
                        <a:ext uri="{FF2B5EF4-FFF2-40B4-BE49-F238E27FC236}">
                          <a16:creationId xmlns:a16="http://schemas.microsoft.com/office/drawing/2014/main" id="{7497A8B3-8875-4EAE-93C3-56861753389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0585" cy="1110585"/>
                    </a:xfrm>
                    <a:prstGeom prst="rect">
                      <a:avLst/>
                    </a:prstGeom>
                  </pic:spPr>
                </pic:pic>
              </a:graphicData>
            </a:graphic>
          </wp:inline>
        </w:drawing>
      </w:r>
    </w:p>
    <w:p w14:paraId="584A876E" w14:textId="77777777" w:rsidR="007F2DFC" w:rsidRPr="00967E0A" w:rsidRDefault="007F2DFC" w:rsidP="007F2DFC">
      <w:pPr>
        <w:spacing w:line="276" w:lineRule="auto"/>
        <w:rPr>
          <w:sz w:val="40"/>
          <w:szCs w:val="40"/>
        </w:rPr>
      </w:pPr>
    </w:p>
    <w:p w14:paraId="3E3A697E" w14:textId="77777777" w:rsidR="007F2DFC" w:rsidRPr="00967E0A" w:rsidRDefault="007F2DFC" w:rsidP="007F2DFC">
      <w:pPr>
        <w:spacing w:after="0" w:line="276" w:lineRule="auto"/>
        <w:rPr>
          <w:sz w:val="40"/>
          <w:szCs w:val="40"/>
        </w:rPr>
      </w:pPr>
      <w:r w:rsidRPr="00967E0A">
        <w:rPr>
          <w:sz w:val="40"/>
          <w:szCs w:val="40"/>
        </w:rPr>
        <w:t xml:space="preserve">On loan from the </w:t>
      </w:r>
      <w:proofErr w:type="gramStart"/>
      <w:r w:rsidRPr="00967E0A">
        <w:rPr>
          <w:sz w:val="40"/>
          <w:szCs w:val="40"/>
        </w:rPr>
        <w:t>artist  LI</w:t>
      </w:r>
      <w:proofErr w:type="gramEnd"/>
      <w:r w:rsidRPr="00967E0A">
        <w:rPr>
          <w:sz w:val="40"/>
          <w:szCs w:val="40"/>
        </w:rPr>
        <w:t>2021.8.5</w:t>
      </w:r>
    </w:p>
    <w:p w14:paraId="61EDDB24" w14:textId="77777777" w:rsidR="007F2DFC" w:rsidRDefault="007F2DFC" w:rsidP="007F2DFC">
      <w:pPr>
        <w:spacing w:after="0" w:line="276" w:lineRule="auto"/>
      </w:pPr>
    </w:p>
    <w:p w14:paraId="4E9480F6" w14:textId="77777777" w:rsidR="007F2DFC" w:rsidRPr="004E5B06" w:rsidRDefault="007F2DFC" w:rsidP="002E7C2F">
      <w:pPr>
        <w:spacing w:line="276" w:lineRule="auto"/>
        <w:rPr>
          <w:sz w:val="40"/>
          <w:szCs w:val="40"/>
        </w:rPr>
      </w:pPr>
    </w:p>
    <w:p w14:paraId="5FDC8A0F" w14:textId="3B3B5737" w:rsidR="004E5B06" w:rsidRDefault="004E5B06">
      <w:pPr>
        <w:rPr>
          <w:color w:val="FF0000"/>
        </w:rPr>
      </w:pPr>
      <w:r>
        <w:rPr>
          <w:color w:val="FF0000"/>
        </w:rPr>
        <w:br w:type="page"/>
      </w:r>
    </w:p>
    <w:p w14:paraId="045ABECF" w14:textId="77777777" w:rsidR="00136790" w:rsidRDefault="003A1847" w:rsidP="002E7C2F">
      <w:pPr>
        <w:spacing w:line="276" w:lineRule="auto"/>
        <w:rPr>
          <w:b/>
          <w:bCs/>
          <w:sz w:val="40"/>
          <w:szCs w:val="40"/>
        </w:rPr>
      </w:pPr>
      <w:r>
        <w:rPr>
          <w:b/>
          <w:bCs/>
          <w:noProof/>
          <w:sz w:val="40"/>
          <w:szCs w:val="40"/>
        </w:rPr>
        <w:lastRenderedPageBreak/>
        <w:drawing>
          <wp:inline distT="0" distB="0" distL="0" distR="0" wp14:anchorId="6D0B3867" wp14:editId="4D6C32BF">
            <wp:extent cx="5194300" cy="2897678"/>
            <wp:effectExtent l="0" t="0" r="6350" b="0"/>
            <wp:docPr id="10" name="Picture 10" descr="A picture containing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6668 Bell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3038" cy="2919288"/>
                    </a:xfrm>
                    <a:prstGeom prst="rect">
                      <a:avLst/>
                    </a:prstGeom>
                  </pic:spPr>
                </pic:pic>
              </a:graphicData>
            </a:graphic>
          </wp:inline>
        </w:drawing>
      </w:r>
    </w:p>
    <w:p w14:paraId="2C8E3485" w14:textId="6681A1E3" w:rsidR="00136790" w:rsidRPr="00136790" w:rsidRDefault="00136790" w:rsidP="002E7C2F">
      <w:pPr>
        <w:spacing w:line="276" w:lineRule="auto"/>
        <w:rPr>
          <w:sz w:val="36"/>
          <w:szCs w:val="36"/>
        </w:rPr>
      </w:pPr>
      <w:r w:rsidRPr="00136790">
        <w:rPr>
          <w:sz w:val="36"/>
          <w:szCs w:val="36"/>
        </w:rPr>
        <w:t xml:space="preserve">© The National Gallery London </w:t>
      </w:r>
    </w:p>
    <w:p w14:paraId="7F0935E3" w14:textId="2856CD4A" w:rsidR="008B4C49" w:rsidRPr="004E5B06" w:rsidRDefault="00CC7E59" w:rsidP="002E7C2F">
      <w:pPr>
        <w:spacing w:line="276" w:lineRule="auto"/>
        <w:rPr>
          <w:sz w:val="40"/>
          <w:szCs w:val="40"/>
        </w:rPr>
      </w:pPr>
      <w:r w:rsidRPr="004E5B06">
        <w:rPr>
          <w:b/>
          <w:bCs/>
          <w:sz w:val="40"/>
          <w:szCs w:val="40"/>
        </w:rPr>
        <w:t xml:space="preserve">The Fortress of </w:t>
      </w:r>
      <w:proofErr w:type="spellStart"/>
      <w:r w:rsidRPr="004E5B06">
        <w:rPr>
          <w:b/>
          <w:bCs/>
          <w:sz w:val="40"/>
          <w:szCs w:val="40"/>
        </w:rPr>
        <w:t>Königstein</w:t>
      </w:r>
      <w:proofErr w:type="spellEnd"/>
      <w:r w:rsidRPr="004E5B06">
        <w:rPr>
          <w:b/>
          <w:bCs/>
          <w:sz w:val="40"/>
          <w:szCs w:val="40"/>
        </w:rPr>
        <w:t xml:space="preserve"> from the </w:t>
      </w:r>
      <w:proofErr w:type="gramStart"/>
      <w:r w:rsidRPr="004E5B06">
        <w:rPr>
          <w:b/>
          <w:bCs/>
          <w:sz w:val="40"/>
          <w:szCs w:val="40"/>
        </w:rPr>
        <w:t>Nort</w:t>
      </w:r>
      <w:r w:rsidR="008B4C49" w:rsidRPr="004E5B06">
        <w:rPr>
          <w:b/>
          <w:bCs/>
          <w:sz w:val="40"/>
          <w:szCs w:val="40"/>
        </w:rPr>
        <w:t>h</w:t>
      </w:r>
      <w:r w:rsidR="008B4C49" w:rsidRPr="004E5B06">
        <w:rPr>
          <w:sz w:val="40"/>
          <w:szCs w:val="40"/>
        </w:rPr>
        <w:t xml:space="preserve">  </w:t>
      </w:r>
      <w:r w:rsidRPr="004E5B06">
        <w:rPr>
          <w:sz w:val="40"/>
          <w:szCs w:val="40"/>
        </w:rPr>
        <w:t>1756</w:t>
      </w:r>
      <w:proofErr w:type="gramEnd"/>
      <w:r w:rsidRPr="004E5B06">
        <w:rPr>
          <w:sz w:val="40"/>
          <w:szCs w:val="40"/>
        </w:rPr>
        <w:t>–8</w:t>
      </w:r>
      <w:r w:rsidR="008B4C49" w:rsidRPr="004E5B06">
        <w:rPr>
          <w:sz w:val="40"/>
          <w:szCs w:val="40"/>
        </w:rPr>
        <w:t xml:space="preserve"> </w:t>
      </w:r>
    </w:p>
    <w:p w14:paraId="0056B54B" w14:textId="23435CD1" w:rsidR="006347B3" w:rsidRPr="004E5B06" w:rsidRDefault="006347B3" w:rsidP="002E7C2F">
      <w:pPr>
        <w:spacing w:line="276" w:lineRule="auto"/>
        <w:rPr>
          <w:sz w:val="40"/>
          <w:szCs w:val="40"/>
        </w:rPr>
      </w:pPr>
      <w:r w:rsidRPr="004E5B06">
        <w:rPr>
          <w:b/>
          <w:bCs/>
          <w:sz w:val="40"/>
          <w:szCs w:val="40"/>
        </w:rPr>
        <w:t xml:space="preserve">Bernardo </w:t>
      </w:r>
      <w:proofErr w:type="gramStart"/>
      <w:r w:rsidRPr="004E5B06">
        <w:rPr>
          <w:b/>
          <w:bCs/>
          <w:sz w:val="40"/>
          <w:szCs w:val="40"/>
        </w:rPr>
        <w:t>Bellotto</w:t>
      </w:r>
      <w:r w:rsidRPr="004E5B06">
        <w:rPr>
          <w:sz w:val="40"/>
          <w:szCs w:val="40"/>
        </w:rPr>
        <w:t xml:space="preserve">  1722</w:t>
      </w:r>
      <w:proofErr w:type="gramEnd"/>
      <w:r w:rsidRPr="004E5B06">
        <w:rPr>
          <w:sz w:val="40"/>
          <w:szCs w:val="40"/>
        </w:rPr>
        <w:t>-80</w:t>
      </w:r>
    </w:p>
    <w:p w14:paraId="66316040" w14:textId="04B585E7" w:rsidR="004E5B06" w:rsidRDefault="008B4C49" w:rsidP="002E7C2F">
      <w:pPr>
        <w:spacing w:line="276" w:lineRule="auto"/>
        <w:rPr>
          <w:sz w:val="40"/>
          <w:szCs w:val="40"/>
        </w:rPr>
      </w:pPr>
      <w:r w:rsidRPr="004E5B06">
        <w:rPr>
          <w:sz w:val="40"/>
          <w:szCs w:val="40"/>
        </w:rPr>
        <w:t>Oil on canvas</w:t>
      </w:r>
    </w:p>
    <w:p w14:paraId="42DE9F06" w14:textId="77777777" w:rsidR="00470706" w:rsidRPr="00136790" w:rsidRDefault="00470706" w:rsidP="002E7C2F">
      <w:pPr>
        <w:spacing w:line="276" w:lineRule="auto"/>
        <w:rPr>
          <w:sz w:val="36"/>
          <w:szCs w:val="36"/>
        </w:rPr>
      </w:pPr>
    </w:p>
    <w:p w14:paraId="42EC9FC5" w14:textId="4D849577" w:rsidR="00CC7E59" w:rsidRPr="004E5B06" w:rsidRDefault="00CC7E59" w:rsidP="002E7C2F">
      <w:pPr>
        <w:spacing w:line="276" w:lineRule="auto"/>
        <w:rPr>
          <w:sz w:val="40"/>
          <w:szCs w:val="40"/>
        </w:rPr>
      </w:pPr>
      <w:r w:rsidRPr="004E5B06">
        <w:rPr>
          <w:sz w:val="40"/>
          <w:szCs w:val="40"/>
        </w:rPr>
        <w:t xml:space="preserve">Bellotto’s view is taken from the edge of a sandy track that meanders through the valley. The imposing structure of the fortress, with its jagged profile, is exaggerated by his low vantage point and proximity to the site. The artist delights in depicting different textures: from the crumbling plasterwork of the fortress walls, picked out with meticulous precision, to the vegetation surrounding it, captured in spirited brushstrokes. Tiny soldiers, created with just a few dots of paint, stand guard high on the </w:t>
      </w:r>
      <w:r w:rsidRPr="004E5B06">
        <w:rPr>
          <w:sz w:val="40"/>
          <w:szCs w:val="40"/>
        </w:rPr>
        <w:lastRenderedPageBreak/>
        <w:t xml:space="preserve">ramparts. To the right a shepherd leans wearily against a cow, resting at the end of a long day in the sun, while others relax under a tree in the foreground. As with his other exterior view of the fortress Bellotto borrowed these motifs from engravings after works by </w:t>
      </w:r>
      <w:proofErr w:type="spellStart"/>
      <w:r w:rsidRPr="004E5B06">
        <w:rPr>
          <w:sz w:val="40"/>
          <w:szCs w:val="40"/>
        </w:rPr>
        <w:t>Nicolaes</w:t>
      </w:r>
      <w:proofErr w:type="spellEnd"/>
      <w:r w:rsidRPr="004E5B06">
        <w:rPr>
          <w:sz w:val="40"/>
          <w:szCs w:val="40"/>
        </w:rPr>
        <w:t xml:space="preserve"> </w:t>
      </w:r>
      <w:proofErr w:type="spellStart"/>
      <w:r w:rsidRPr="004E5B06">
        <w:rPr>
          <w:sz w:val="40"/>
          <w:szCs w:val="40"/>
        </w:rPr>
        <w:t>Berchem</w:t>
      </w:r>
      <w:proofErr w:type="spellEnd"/>
      <w:r w:rsidRPr="004E5B06">
        <w:rPr>
          <w:sz w:val="40"/>
          <w:szCs w:val="40"/>
        </w:rPr>
        <w:t xml:space="preserve"> (1620–83) and Francesco </w:t>
      </w:r>
      <w:proofErr w:type="spellStart"/>
      <w:r w:rsidRPr="004E5B06">
        <w:rPr>
          <w:sz w:val="40"/>
          <w:szCs w:val="40"/>
        </w:rPr>
        <w:t>Zuccarelli</w:t>
      </w:r>
      <w:proofErr w:type="spellEnd"/>
      <w:r w:rsidRPr="004E5B06">
        <w:rPr>
          <w:sz w:val="40"/>
          <w:szCs w:val="40"/>
        </w:rPr>
        <w:t xml:space="preserve"> (1702–88).</w:t>
      </w:r>
    </w:p>
    <w:p w14:paraId="33FAC6F0" w14:textId="10699598" w:rsidR="004E5B06" w:rsidRDefault="00CC7E59" w:rsidP="002E7C2F">
      <w:pPr>
        <w:spacing w:line="276" w:lineRule="auto"/>
        <w:rPr>
          <w:sz w:val="40"/>
          <w:szCs w:val="40"/>
        </w:rPr>
      </w:pPr>
      <w:r w:rsidRPr="004E5B06">
        <w:rPr>
          <w:sz w:val="40"/>
          <w:szCs w:val="40"/>
        </w:rPr>
        <w:t>The National Gallery, London</w:t>
      </w:r>
    </w:p>
    <w:p w14:paraId="3D9C970D" w14:textId="77777777" w:rsidR="003A1847" w:rsidRPr="00136790" w:rsidRDefault="003A1847" w:rsidP="002E7C2F">
      <w:pPr>
        <w:spacing w:line="276" w:lineRule="auto"/>
        <w:rPr>
          <w:sz w:val="36"/>
          <w:szCs w:val="36"/>
        </w:rPr>
      </w:pPr>
    </w:p>
    <w:p w14:paraId="1A6C2558" w14:textId="77777777" w:rsidR="007F2DFC" w:rsidRPr="00967E0A" w:rsidRDefault="00CC7E59" w:rsidP="007F2DFC">
      <w:pPr>
        <w:spacing w:after="0" w:line="276" w:lineRule="auto"/>
        <w:rPr>
          <w:sz w:val="40"/>
          <w:szCs w:val="40"/>
        </w:rPr>
      </w:pPr>
      <w:r w:rsidRPr="00136790">
        <w:rPr>
          <w:sz w:val="34"/>
          <w:szCs w:val="34"/>
        </w:rPr>
        <w:t>Bought with the support of the American Friends of the National Gallery,</w:t>
      </w:r>
      <w:r w:rsidR="008B4C49" w:rsidRPr="00136790">
        <w:rPr>
          <w:sz w:val="34"/>
          <w:szCs w:val="34"/>
        </w:rPr>
        <w:t xml:space="preserve"> </w:t>
      </w:r>
      <w:r w:rsidRPr="00136790">
        <w:rPr>
          <w:sz w:val="34"/>
          <w:szCs w:val="34"/>
        </w:rPr>
        <w:t>The National Gallery Trust, the Estate of Mrs Madeline Swallow, Art Fund</w:t>
      </w:r>
      <w:r w:rsidR="008B4C49" w:rsidRPr="00136790">
        <w:rPr>
          <w:sz w:val="34"/>
          <w:szCs w:val="34"/>
        </w:rPr>
        <w:t xml:space="preserve"> </w:t>
      </w:r>
      <w:r w:rsidRPr="00136790">
        <w:rPr>
          <w:sz w:val="34"/>
          <w:szCs w:val="34"/>
        </w:rPr>
        <w:t>(with a contribution from The Wolfson Foundation), Howard and Roberta</w:t>
      </w:r>
      <w:r w:rsidR="008B4C49" w:rsidRPr="00136790">
        <w:rPr>
          <w:sz w:val="34"/>
          <w:szCs w:val="34"/>
        </w:rPr>
        <w:t xml:space="preserve"> </w:t>
      </w:r>
      <w:r w:rsidRPr="00136790">
        <w:rPr>
          <w:sz w:val="34"/>
          <w:szCs w:val="34"/>
        </w:rPr>
        <w:t>Ahmanson, The Deborah Loeb Brice Foundation, Mrs Mollie W. Vickers,</w:t>
      </w:r>
      <w:r w:rsidR="008B4C49" w:rsidRPr="00136790">
        <w:rPr>
          <w:sz w:val="34"/>
          <w:szCs w:val="34"/>
        </w:rPr>
        <w:t xml:space="preserve"> </w:t>
      </w:r>
      <w:r w:rsidRPr="00136790">
        <w:rPr>
          <w:sz w:val="34"/>
          <w:szCs w:val="34"/>
        </w:rPr>
        <w:t xml:space="preserve">The Manny and </w:t>
      </w:r>
      <w:proofErr w:type="spellStart"/>
      <w:r w:rsidRPr="00136790">
        <w:rPr>
          <w:sz w:val="34"/>
          <w:szCs w:val="34"/>
        </w:rPr>
        <w:t>Brigitta</w:t>
      </w:r>
      <w:proofErr w:type="spellEnd"/>
      <w:r w:rsidRPr="00136790">
        <w:rPr>
          <w:sz w:val="34"/>
          <w:szCs w:val="34"/>
        </w:rPr>
        <w:t xml:space="preserve"> Davidson Charitable Foundation and The Sackler</w:t>
      </w:r>
      <w:r w:rsidR="008B4C49" w:rsidRPr="00136790">
        <w:rPr>
          <w:sz w:val="34"/>
          <w:szCs w:val="34"/>
        </w:rPr>
        <w:t xml:space="preserve"> </w:t>
      </w:r>
      <w:r w:rsidRPr="00136790">
        <w:rPr>
          <w:sz w:val="34"/>
          <w:szCs w:val="34"/>
        </w:rPr>
        <w:t xml:space="preserve">Trust, with additional support from Mrs Charles </w:t>
      </w:r>
      <w:proofErr w:type="spellStart"/>
      <w:r w:rsidRPr="00136790">
        <w:rPr>
          <w:sz w:val="34"/>
          <w:szCs w:val="34"/>
        </w:rPr>
        <w:t>Wrightsman</w:t>
      </w:r>
      <w:proofErr w:type="spellEnd"/>
      <w:r w:rsidRPr="00136790">
        <w:rPr>
          <w:sz w:val="34"/>
          <w:szCs w:val="34"/>
        </w:rPr>
        <w:t>, Jean-Luc</w:t>
      </w:r>
      <w:r w:rsidR="008B4C49" w:rsidRPr="00136790">
        <w:rPr>
          <w:sz w:val="34"/>
          <w:szCs w:val="34"/>
        </w:rPr>
        <w:t xml:space="preserve"> </w:t>
      </w:r>
      <w:proofErr w:type="spellStart"/>
      <w:r w:rsidRPr="00136790">
        <w:rPr>
          <w:sz w:val="34"/>
          <w:szCs w:val="34"/>
        </w:rPr>
        <w:t>Baroni</w:t>
      </w:r>
      <w:proofErr w:type="spellEnd"/>
      <w:r w:rsidRPr="00136790">
        <w:rPr>
          <w:sz w:val="34"/>
          <w:szCs w:val="34"/>
        </w:rPr>
        <w:t xml:space="preserve">, The </w:t>
      </w:r>
      <w:proofErr w:type="spellStart"/>
      <w:r w:rsidRPr="00136790">
        <w:rPr>
          <w:sz w:val="34"/>
          <w:szCs w:val="34"/>
        </w:rPr>
        <w:t>Linbury</w:t>
      </w:r>
      <w:proofErr w:type="spellEnd"/>
      <w:r w:rsidRPr="00136790">
        <w:rPr>
          <w:sz w:val="34"/>
          <w:szCs w:val="34"/>
        </w:rPr>
        <w:t xml:space="preserve"> Trust, The Monument Trust, Mr Fabrizio Moretti, Sir</w:t>
      </w:r>
      <w:r w:rsidR="008B4C49" w:rsidRPr="00136790">
        <w:rPr>
          <w:sz w:val="34"/>
          <w:szCs w:val="34"/>
        </w:rPr>
        <w:t xml:space="preserve"> </w:t>
      </w:r>
      <w:r w:rsidRPr="00136790">
        <w:rPr>
          <w:sz w:val="34"/>
          <w:szCs w:val="34"/>
        </w:rPr>
        <w:t>Hugh and Lady Stevenson, The John S. Cohen Foundation, Mr Jonathan</w:t>
      </w:r>
      <w:r w:rsidR="008B4C49" w:rsidRPr="00136790">
        <w:rPr>
          <w:sz w:val="34"/>
          <w:szCs w:val="34"/>
        </w:rPr>
        <w:t xml:space="preserve"> </w:t>
      </w:r>
      <w:r w:rsidRPr="00136790">
        <w:rPr>
          <w:sz w:val="34"/>
          <w:szCs w:val="34"/>
        </w:rPr>
        <w:t>Green, Christoph and Katrin Henkel, Ernst Nissl, Mr Peter Scott CBE QC,</w:t>
      </w:r>
      <w:r w:rsidR="008B4C49" w:rsidRPr="00136790">
        <w:rPr>
          <w:sz w:val="34"/>
          <w:szCs w:val="34"/>
        </w:rPr>
        <w:t xml:space="preserve"> </w:t>
      </w:r>
      <w:r w:rsidRPr="00136790">
        <w:rPr>
          <w:sz w:val="34"/>
          <w:szCs w:val="34"/>
        </w:rPr>
        <w:t xml:space="preserve">Mr and Mrs Ugo </w:t>
      </w:r>
      <w:proofErr w:type="spellStart"/>
      <w:r w:rsidRPr="00136790">
        <w:rPr>
          <w:sz w:val="34"/>
          <w:szCs w:val="34"/>
        </w:rPr>
        <w:t>Pierucci</w:t>
      </w:r>
      <w:proofErr w:type="spellEnd"/>
      <w:r w:rsidRPr="00136790">
        <w:rPr>
          <w:sz w:val="34"/>
          <w:szCs w:val="34"/>
        </w:rPr>
        <w:t>, Sir Michael and Lady Heller, Mr Adrian Sassoon,</w:t>
      </w:r>
      <w:r w:rsidR="008B4C49" w:rsidRPr="00136790">
        <w:rPr>
          <w:sz w:val="34"/>
          <w:szCs w:val="34"/>
        </w:rPr>
        <w:t xml:space="preserve"> </w:t>
      </w:r>
      <w:r w:rsidRPr="00136790">
        <w:rPr>
          <w:sz w:val="34"/>
          <w:szCs w:val="34"/>
        </w:rPr>
        <w:t xml:space="preserve">Mr Mark Storey, Mr Neil </w:t>
      </w:r>
      <w:proofErr w:type="spellStart"/>
      <w:r w:rsidRPr="00136790">
        <w:rPr>
          <w:sz w:val="34"/>
          <w:szCs w:val="34"/>
        </w:rPr>
        <w:t>Westreich</w:t>
      </w:r>
      <w:proofErr w:type="spellEnd"/>
      <w:r w:rsidRPr="00136790">
        <w:rPr>
          <w:sz w:val="34"/>
          <w:szCs w:val="34"/>
        </w:rPr>
        <w:t>, Nicholas and Judith Goodison, John</w:t>
      </w:r>
      <w:r w:rsidR="008B4C49" w:rsidRPr="00136790">
        <w:rPr>
          <w:sz w:val="34"/>
          <w:szCs w:val="34"/>
        </w:rPr>
        <w:t xml:space="preserve"> </w:t>
      </w:r>
      <w:r w:rsidRPr="00136790">
        <w:rPr>
          <w:sz w:val="34"/>
          <w:szCs w:val="34"/>
        </w:rPr>
        <w:t>and Flavia Ormond and other donors including those who wish to remain</w:t>
      </w:r>
      <w:r w:rsidR="008B4C49" w:rsidRPr="00136790">
        <w:rPr>
          <w:sz w:val="34"/>
          <w:szCs w:val="34"/>
        </w:rPr>
        <w:t xml:space="preserve"> </w:t>
      </w:r>
      <w:r w:rsidRPr="00136790">
        <w:rPr>
          <w:sz w:val="34"/>
          <w:szCs w:val="34"/>
        </w:rPr>
        <w:t>anonymous, 2017</w:t>
      </w:r>
      <w:r w:rsidR="008B4C49" w:rsidRPr="00136790">
        <w:rPr>
          <w:sz w:val="34"/>
          <w:szCs w:val="34"/>
        </w:rPr>
        <w:t xml:space="preserve">  NG6668</w:t>
      </w:r>
      <w:r w:rsidR="004E5B06" w:rsidRPr="00136790">
        <w:rPr>
          <w:sz w:val="34"/>
          <w:szCs w:val="34"/>
        </w:rPr>
        <w:br w:type="page"/>
      </w:r>
      <w:r w:rsidR="007F2DFC" w:rsidRPr="00967E0A">
        <w:rPr>
          <w:b/>
          <w:bCs/>
          <w:sz w:val="40"/>
          <w:szCs w:val="40"/>
        </w:rPr>
        <w:lastRenderedPageBreak/>
        <w:t>The Physical Impossibility of Burps in the Mind of Someone Mooing</w:t>
      </w:r>
      <w:r w:rsidR="007F2DFC" w:rsidRPr="00967E0A">
        <w:rPr>
          <w:sz w:val="40"/>
          <w:szCs w:val="40"/>
        </w:rPr>
        <w:t xml:space="preserve">  2021</w:t>
      </w:r>
    </w:p>
    <w:p w14:paraId="41E16D52" w14:textId="77777777" w:rsidR="007F2DFC" w:rsidRPr="00967E0A" w:rsidRDefault="007F2DFC" w:rsidP="007F2DFC">
      <w:pPr>
        <w:spacing w:after="0" w:line="276" w:lineRule="auto"/>
        <w:rPr>
          <w:sz w:val="40"/>
          <w:szCs w:val="40"/>
        </w:rPr>
      </w:pPr>
      <w:r w:rsidRPr="00967E0A">
        <w:rPr>
          <w:b/>
          <w:bCs/>
          <w:sz w:val="40"/>
          <w:szCs w:val="40"/>
        </w:rPr>
        <w:t xml:space="preserve">Xavier </w:t>
      </w:r>
      <w:proofErr w:type="spellStart"/>
      <w:r w:rsidRPr="00967E0A">
        <w:rPr>
          <w:b/>
          <w:bCs/>
          <w:sz w:val="40"/>
          <w:szCs w:val="40"/>
        </w:rPr>
        <w:t>Mawer</w:t>
      </w:r>
      <w:proofErr w:type="spellEnd"/>
      <w:proofErr w:type="gramStart"/>
      <w:r w:rsidRPr="00967E0A">
        <w:rPr>
          <w:sz w:val="40"/>
          <w:szCs w:val="40"/>
        </w:rPr>
        <w:t xml:space="preserve">   (</w:t>
      </w:r>
      <w:proofErr w:type="gramEnd"/>
      <w:r w:rsidRPr="00967E0A">
        <w:rPr>
          <w:sz w:val="40"/>
          <w:szCs w:val="40"/>
        </w:rPr>
        <w:t>they/them)</w:t>
      </w:r>
    </w:p>
    <w:p w14:paraId="002BC027" w14:textId="77777777" w:rsidR="007F2DFC" w:rsidRPr="00967E0A" w:rsidRDefault="007F2DFC" w:rsidP="007F2DFC">
      <w:pPr>
        <w:spacing w:after="0" w:line="276" w:lineRule="auto"/>
        <w:rPr>
          <w:sz w:val="40"/>
          <w:szCs w:val="40"/>
        </w:rPr>
      </w:pPr>
      <w:r w:rsidRPr="00967E0A">
        <w:rPr>
          <w:sz w:val="40"/>
          <w:szCs w:val="40"/>
        </w:rPr>
        <w:t>Soundscape; duration three minutes</w:t>
      </w:r>
    </w:p>
    <w:p w14:paraId="29775815" w14:textId="77777777" w:rsidR="007F2DFC" w:rsidRPr="00967E0A" w:rsidRDefault="007F2DFC" w:rsidP="007F2DFC">
      <w:pPr>
        <w:spacing w:after="0" w:line="276" w:lineRule="auto"/>
        <w:rPr>
          <w:sz w:val="40"/>
          <w:szCs w:val="40"/>
        </w:rPr>
      </w:pPr>
      <w:r w:rsidRPr="00967E0A">
        <w:rPr>
          <w:sz w:val="40"/>
          <w:szCs w:val="40"/>
        </w:rPr>
        <w:t xml:space="preserve">Plays at ten minutes past the hour. </w:t>
      </w:r>
    </w:p>
    <w:p w14:paraId="627AF525" w14:textId="77777777" w:rsidR="007F2DFC" w:rsidRPr="00967E0A" w:rsidRDefault="007F2DFC" w:rsidP="007F2DFC">
      <w:pPr>
        <w:spacing w:after="0" w:line="276" w:lineRule="auto"/>
        <w:rPr>
          <w:sz w:val="40"/>
          <w:szCs w:val="40"/>
        </w:rPr>
      </w:pPr>
      <w:r w:rsidRPr="00967E0A">
        <w:rPr>
          <w:sz w:val="40"/>
          <w:szCs w:val="40"/>
        </w:rPr>
        <w:t xml:space="preserve">Scan to listen at any time: </w:t>
      </w:r>
    </w:p>
    <w:p w14:paraId="221B7AAA" w14:textId="77777777" w:rsidR="007F2DFC" w:rsidRPr="00967E0A" w:rsidRDefault="007F2DFC" w:rsidP="007F2DFC">
      <w:pPr>
        <w:spacing w:after="0" w:line="276" w:lineRule="auto"/>
        <w:rPr>
          <w:sz w:val="40"/>
          <w:szCs w:val="40"/>
        </w:rPr>
      </w:pPr>
      <w:r w:rsidRPr="00967E0A">
        <w:rPr>
          <w:rFonts w:cs="Tahoma"/>
          <w:noProof/>
          <w:color w:val="FF0000"/>
          <w:sz w:val="40"/>
          <w:szCs w:val="40"/>
        </w:rPr>
        <w:drawing>
          <wp:inline distT="0" distB="0" distL="0" distR="0" wp14:anchorId="36BE9BD9" wp14:editId="496D9C36">
            <wp:extent cx="1106501" cy="1106501"/>
            <wp:effectExtent l="0" t="0" r="0" b="0"/>
            <wp:docPr id="5" name="Picture 3" descr="Qr code&#10;&#10;Description automatically generated">
              <a:extLst xmlns:a="http://schemas.openxmlformats.org/drawingml/2006/main">
                <a:ext uri="{FF2B5EF4-FFF2-40B4-BE49-F238E27FC236}">
                  <a16:creationId xmlns:a16="http://schemas.microsoft.com/office/drawing/2014/main" id="{7497A8B3-8875-4EAE-93C3-56861753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r code&#10;&#10;Description automatically generated">
                      <a:extLst>
                        <a:ext uri="{FF2B5EF4-FFF2-40B4-BE49-F238E27FC236}">
                          <a16:creationId xmlns:a16="http://schemas.microsoft.com/office/drawing/2014/main" id="{7497A8B3-8875-4EAE-93C3-56861753389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0585" cy="1110585"/>
                    </a:xfrm>
                    <a:prstGeom prst="rect">
                      <a:avLst/>
                    </a:prstGeom>
                  </pic:spPr>
                </pic:pic>
              </a:graphicData>
            </a:graphic>
          </wp:inline>
        </w:drawing>
      </w:r>
    </w:p>
    <w:p w14:paraId="133D86A8" w14:textId="77777777" w:rsidR="007F2DFC" w:rsidRDefault="007F2DFC" w:rsidP="007F2DFC">
      <w:pPr>
        <w:spacing w:after="0" w:line="276" w:lineRule="auto"/>
        <w:rPr>
          <w:sz w:val="40"/>
          <w:szCs w:val="40"/>
        </w:rPr>
      </w:pPr>
      <w:r w:rsidRPr="00967E0A">
        <w:rPr>
          <w:sz w:val="40"/>
          <w:szCs w:val="40"/>
        </w:rPr>
        <w:t xml:space="preserve">On loan from the </w:t>
      </w:r>
      <w:proofErr w:type="gramStart"/>
      <w:r w:rsidRPr="00967E0A">
        <w:rPr>
          <w:sz w:val="40"/>
          <w:szCs w:val="40"/>
        </w:rPr>
        <w:t>artist  LI</w:t>
      </w:r>
      <w:proofErr w:type="gramEnd"/>
      <w:r w:rsidRPr="00967E0A">
        <w:rPr>
          <w:sz w:val="40"/>
          <w:szCs w:val="40"/>
        </w:rPr>
        <w:t>2021.8.2</w:t>
      </w:r>
    </w:p>
    <w:p w14:paraId="3A6385AB" w14:textId="77777777" w:rsidR="007F2DFC" w:rsidRDefault="007F2DFC" w:rsidP="007F2DFC">
      <w:pPr>
        <w:rPr>
          <w:sz w:val="40"/>
          <w:szCs w:val="40"/>
        </w:rPr>
      </w:pPr>
      <w:r>
        <w:rPr>
          <w:sz w:val="40"/>
          <w:szCs w:val="40"/>
        </w:rPr>
        <w:br w:type="page"/>
      </w:r>
    </w:p>
    <w:p w14:paraId="08496B1E" w14:textId="170BB229" w:rsidR="000B3EBD" w:rsidRPr="00BD46BA" w:rsidRDefault="000B3EBD" w:rsidP="000B3EBD">
      <w:pPr>
        <w:spacing w:line="276" w:lineRule="auto"/>
      </w:pPr>
      <w:r w:rsidRPr="002E7C2F">
        <w:rPr>
          <w:sz w:val="56"/>
          <w:szCs w:val="56"/>
        </w:rPr>
        <w:lastRenderedPageBreak/>
        <w:t>Bellotto: Views on a Fortress</w:t>
      </w:r>
    </w:p>
    <w:p w14:paraId="039F20F7" w14:textId="77777777" w:rsidR="000B3EBD" w:rsidRPr="002E7C2F" w:rsidRDefault="000B3EBD" w:rsidP="000B3EBD">
      <w:pPr>
        <w:spacing w:line="276" w:lineRule="auto"/>
        <w:rPr>
          <w:sz w:val="52"/>
          <w:szCs w:val="52"/>
        </w:rPr>
      </w:pPr>
      <w:r w:rsidRPr="002E7C2F">
        <w:rPr>
          <w:sz w:val="52"/>
          <w:szCs w:val="52"/>
        </w:rPr>
        <w:t xml:space="preserve">The Fortress of </w:t>
      </w:r>
      <w:proofErr w:type="spellStart"/>
      <w:r w:rsidRPr="002E7C2F">
        <w:rPr>
          <w:sz w:val="52"/>
          <w:szCs w:val="52"/>
        </w:rPr>
        <w:t>Königstein</w:t>
      </w:r>
      <w:proofErr w:type="spellEnd"/>
      <w:r w:rsidRPr="002E7C2F">
        <w:rPr>
          <w:sz w:val="52"/>
          <w:szCs w:val="52"/>
        </w:rPr>
        <w:t xml:space="preserve"> </w:t>
      </w:r>
    </w:p>
    <w:p w14:paraId="0AC046A7" w14:textId="77777777" w:rsidR="000B3EBD" w:rsidRDefault="000B3EBD" w:rsidP="000B3EBD">
      <w:pPr>
        <w:spacing w:line="276" w:lineRule="auto"/>
        <w:rPr>
          <w:sz w:val="40"/>
          <w:szCs w:val="40"/>
        </w:rPr>
      </w:pPr>
      <w:proofErr w:type="spellStart"/>
      <w:r w:rsidRPr="002E7C2F">
        <w:rPr>
          <w:sz w:val="40"/>
          <w:szCs w:val="40"/>
        </w:rPr>
        <w:t>Königstein</w:t>
      </w:r>
      <w:proofErr w:type="spellEnd"/>
      <w:r w:rsidRPr="002E7C2F">
        <w:rPr>
          <w:sz w:val="40"/>
          <w:szCs w:val="40"/>
        </w:rPr>
        <w:t>, meaning literally ‘king’s stone’, is located approximately 25 miles south-east of the city of Dresden, in eastern Germany. During its 800-year history, this impressive rocky outcrop has served as a castle, a monastery, a fortress, a state prison, a prisoner-of-war camp, a military hospital and a safehouse for royal treasures.</w:t>
      </w:r>
    </w:p>
    <w:p w14:paraId="0D631A83" w14:textId="77777777" w:rsidR="000B3EBD" w:rsidRPr="002E7C2F" w:rsidRDefault="000B3EBD" w:rsidP="000B3EBD">
      <w:pPr>
        <w:spacing w:line="276" w:lineRule="auto"/>
        <w:rPr>
          <w:sz w:val="40"/>
          <w:szCs w:val="40"/>
        </w:rPr>
      </w:pPr>
    </w:p>
    <w:p w14:paraId="2DFCBCA7" w14:textId="1F408703" w:rsidR="000B3EBD" w:rsidRDefault="000B3EBD" w:rsidP="000B3EBD">
      <w:pPr>
        <w:spacing w:line="276" w:lineRule="auto"/>
        <w:rPr>
          <w:sz w:val="40"/>
          <w:szCs w:val="40"/>
        </w:rPr>
      </w:pPr>
      <w:r w:rsidRPr="002E7C2F">
        <w:rPr>
          <w:sz w:val="40"/>
          <w:szCs w:val="40"/>
        </w:rPr>
        <w:t xml:space="preserve">Overlooking the River Elbe, in an area of outstanding natural beauty known as ‘Saxon Switzerland’, the fortress remains largely unchanged to this day. In 1756, Bernardo Bellotto’s most prestigious patron, the Elector of Saxony, commissioned him to paint five large-scale views of </w:t>
      </w:r>
      <w:proofErr w:type="spellStart"/>
      <w:r w:rsidRPr="002E7C2F">
        <w:rPr>
          <w:sz w:val="40"/>
          <w:szCs w:val="40"/>
        </w:rPr>
        <w:t>Königstein</w:t>
      </w:r>
      <w:proofErr w:type="spellEnd"/>
      <w:r w:rsidRPr="002E7C2F">
        <w:rPr>
          <w:sz w:val="40"/>
          <w:szCs w:val="40"/>
        </w:rPr>
        <w:t xml:space="preserve">. The historic significance of the fortress was reinforced in the elector’s own lifetime, for it was here that he and his sons barricaded themselves at the onset of the Seven Years’ War, before taking flight to Warsaw. </w:t>
      </w:r>
    </w:p>
    <w:p w14:paraId="09884AF8" w14:textId="77777777" w:rsidR="000B3EBD" w:rsidRDefault="000B3EBD" w:rsidP="000B3EBD">
      <w:pPr>
        <w:spacing w:line="276" w:lineRule="auto"/>
        <w:rPr>
          <w:sz w:val="40"/>
          <w:szCs w:val="40"/>
        </w:rPr>
      </w:pPr>
    </w:p>
    <w:p w14:paraId="4F237B5D" w14:textId="7120B02B" w:rsidR="000B3EBD" w:rsidRDefault="000B3EBD" w:rsidP="000B3EBD">
      <w:pPr>
        <w:spacing w:line="276" w:lineRule="auto"/>
        <w:rPr>
          <w:sz w:val="40"/>
          <w:szCs w:val="40"/>
        </w:rPr>
      </w:pPr>
      <w:r w:rsidRPr="002E7C2F">
        <w:rPr>
          <w:sz w:val="40"/>
          <w:szCs w:val="40"/>
        </w:rPr>
        <w:lastRenderedPageBreak/>
        <w:t xml:space="preserve">Bellotto’s approach to the task was unprecedented: he obtained special permission to make drawings in situ and produced monumental paintings of the fortress, captured from both outside and within its forbidding walls. Bellotto clearly recognised the site’s dramatic possibilities and relished the opportunity of setting this majestic stronghold in its breath-taking surroundings, silhouetting its craggy, angular form against an open sky. </w:t>
      </w:r>
    </w:p>
    <w:p w14:paraId="0E134F2B" w14:textId="77777777" w:rsidR="000B3EBD" w:rsidRDefault="000B3EBD">
      <w:pPr>
        <w:rPr>
          <w:sz w:val="40"/>
          <w:szCs w:val="40"/>
        </w:rPr>
      </w:pPr>
      <w:r>
        <w:rPr>
          <w:sz w:val="40"/>
          <w:szCs w:val="40"/>
        </w:rPr>
        <w:br w:type="page"/>
      </w:r>
    </w:p>
    <w:p w14:paraId="75851EA1" w14:textId="77777777" w:rsidR="00B2506C" w:rsidRDefault="003A1847" w:rsidP="002E7C2F">
      <w:pPr>
        <w:spacing w:line="276" w:lineRule="auto"/>
        <w:rPr>
          <w:b/>
          <w:bCs/>
          <w:sz w:val="40"/>
          <w:szCs w:val="40"/>
        </w:rPr>
      </w:pPr>
      <w:r>
        <w:rPr>
          <w:b/>
          <w:bCs/>
          <w:noProof/>
          <w:sz w:val="40"/>
          <w:szCs w:val="40"/>
        </w:rPr>
        <w:lastRenderedPageBreak/>
        <w:drawing>
          <wp:inline distT="0" distB="0" distL="0" distR="0" wp14:anchorId="246F8C19" wp14:editId="53FF3B5A">
            <wp:extent cx="5502910" cy="3070225"/>
            <wp:effectExtent l="0" t="0" r="2540" b="0"/>
            <wp:docPr id="12" name="Picture 12" descr="A picture containing tree, nature, pasture,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rby Bellot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2910" cy="3070225"/>
                    </a:xfrm>
                    <a:prstGeom prst="rect">
                      <a:avLst/>
                    </a:prstGeom>
                  </pic:spPr>
                </pic:pic>
              </a:graphicData>
            </a:graphic>
          </wp:inline>
        </w:drawing>
      </w:r>
    </w:p>
    <w:p w14:paraId="6A1CB9E4" w14:textId="0125A37E" w:rsidR="00B2506C" w:rsidRPr="00136790" w:rsidRDefault="00B2506C" w:rsidP="002E7C2F">
      <w:pPr>
        <w:spacing w:line="276" w:lineRule="auto"/>
        <w:rPr>
          <w:sz w:val="36"/>
          <w:szCs w:val="36"/>
        </w:rPr>
      </w:pPr>
      <w:r w:rsidRPr="00136790">
        <w:rPr>
          <w:sz w:val="36"/>
          <w:szCs w:val="36"/>
        </w:rPr>
        <w:t>Image reproduced courtesy of the Rt Hon. The Earl of Derby / Photo © Christie’s Images</w:t>
      </w:r>
    </w:p>
    <w:p w14:paraId="1BFDC7AE" w14:textId="77777777" w:rsidR="00B2506C" w:rsidRPr="00B2506C" w:rsidRDefault="00B2506C" w:rsidP="002E7C2F">
      <w:pPr>
        <w:spacing w:line="276" w:lineRule="auto"/>
        <w:rPr>
          <w:sz w:val="40"/>
          <w:szCs w:val="40"/>
        </w:rPr>
      </w:pPr>
    </w:p>
    <w:p w14:paraId="5C0C420D" w14:textId="0EF50DBD" w:rsidR="008B4C49" w:rsidRPr="00470706" w:rsidRDefault="008B4C49" w:rsidP="002E7C2F">
      <w:pPr>
        <w:spacing w:line="276" w:lineRule="auto"/>
        <w:rPr>
          <w:sz w:val="40"/>
          <w:szCs w:val="40"/>
        </w:rPr>
      </w:pPr>
      <w:r w:rsidRPr="00470706">
        <w:rPr>
          <w:b/>
          <w:bCs/>
          <w:sz w:val="40"/>
          <w:szCs w:val="40"/>
        </w:rPr>
        <w:t xml:space="preserve">The Fortress of </w:t>
      </w:r>
      <w:proofErr w:type="spellStart"/>
      <w:r w:rsidRPr="00470706">
        <w:rPr>
          <w:b/>
          <w:bCs/>
          <w:sz w:val="40"/>
          <w:szCs w:val="40"/>
        </w:rPr>
        <w:t>Königstein</w:t>
      </w:r>
      <w:proofErr w:type="spellEnd"/>
      <w:r w:rsidRPr="00470706">
        <w:rPr>
          <w:b/>
          <w:bCs/>
          <w:sz w:val="40"/>
          <w:szCs w:val="40"/>
        </w:rPr>
        <w:t xml:space="preserve"> from the South-</w:t>
      </w:r>
      <w:proofErr w:type="gramStart"/>
      <w:r w:rsidRPr="00470706">
        <w:rPr>
          <w:b/>
          <w:bCs/>
          <w:sz w:val="40"/>
          <w:szCs w:val="40"/>
        </w:rPr>
        <w:t>West</w:t>
      </w:r>
      <w:r w:rsidRPr="00470706">
        <w:rPr>
          <w:sz w:val="40"/>
          <w:szCs w:val="40"/>
        </w:rPr>
        <w:t xml:space="preserve">  1756</w:t>
      </w:r>
      <w:proofErr w:type="gramEnd"/>
      <w:r w:rsidRPr="00470706">
        <w:rPr>
          <w:sz w:val="40"/>
          <w:szCs w:val="40"/>
        </w:rPr>
        <w:t>–8</w:t>
      </w:r>
    </w:p>
    <w:p w14:paraId="5FDB03BC" w14:textId="6A4C93DE" w:rsidR="00BB7C6C" w:rsidRPr="00470706" w:rsidRDefault="00BB7C6C" w:rsidP="002E7C2F">
      <w:pPr>
        <w:spacing w:line="276" w:lineRule="auto"/>
        <w:rPr>
          <w:sz w:val="40"/>
          <w:szCs w:val="40"/>
        </w:rPr>
      </w:pPr>
      <w:r w:rsidRPr="00470706">
        <w:rPr>
          <w:b/>
          <w:bCs/>
          <w:sz w:val="40"/>
          <w:szCs w:val="40"/>
        </w:rPr>
        <w:t xml:space="preserve">Bernardo </w:t>
      </w:r>
      <w:proofErr w:type="gramStart"/>
      <w:r w:rsidRPr="00470706">
        <w:rPr>
          <w:b/>
          <w:bCs/>
          <w:sz w:val="40"/>
          <w:szCs w:val="40"/>
        </w:rPr>
        <w:t>Bellotto</w:t>
      </w:r>
      <w:r w:rsidRPr="00470706">
        <w:rPr>
          <w:sz w:val="40"/>
          <w:szCs w:val="40"/>
        </w:rPr>
        <w:t xml:space="preserve">  1722</w:t>
      </w:r>
      <w:proofErr w:type="gramEnd"/>
      <w:r w:rsidRPr="00470706">
        <w:rPr>
          <w:sz w:val="40"/>
          <w:szCs w:val="40"/>
        </w:rPr>
        <w:t>-80</w:t>
      </w:r>
    </w:p>
    <w:p w14:paraId="702B1AF6" w14:textId="2E766059" w:rsidR="00BB7C6C" w:rsidRDefault="00BB7C6C" w:rsidP="002E7C2F">
      <w:pPr>
        <w:spacing w:line="276" w:lineRule="auto"/>
        <w:rPr>
          <w:sz w:val="40"/>
          <w:szCs w:val="40"/>
        </w:rPr>
      </w:pPr>
      <w:r w:rsidRPr="00470706">
        <w:rPr>
          <w:sz w:val="40"/>
          <w:szCs w:val="40"/>
        </w:rPr>
        <w:t>Oil on canvas</w:t>
      </w:r>
    </w:p>
    <w:p w14:paraId="0E5B1100" w14:textId="77777777" w:rsidR="00470706" w:rsidRPr="00470706" w:rsidRDefault="00470706" w:rsidP="002E7C2F">
      <w:pPr>
        <w:spacing w:line="276" w:lineRule="auto"/>
        <w:rPr>
          <w:sz w:val="40"/>
          <w:szCs w:val="40"/>
        </w:rPr>
      </w:pPr>
    </w:p>
    <w:p w14:paraId="579D152B" w14:textId="56A7D83C" w:rsidR="008B4C49" w:rsidRDefault="008B4C49" w:rsidP="002E7C2F">
      <w:pPr>
        <w:spacing w:line="276" w:lineRule="auto"/>
        <w:rPr>
          <w:sz w:val="40"/>
          <w:szCs w:val="40"/>
        </w:rPr>
      </w:pPr>
      <w:r w:rsidRPr="00470706">
        <w:rPr>
          <w:sz w:val="40"/>
          <w:szCs w:val="40"/>
        </w:rPr>
        <w:t xml:space="preserve">Here Bellotto gives us an entirely different perspective of </w:t>
      </w:r>
      <w:proofErr w:type="spellStart"/>
      <w:r w:rsidRPr="00470706">
        <w:rPr>
          <w:sz w:val="40"/>
          <w:szCs w:val="40"/>
        </w:rPr>
        <w:t>Königstein</w:t>
      </w:r>
      <w:proofErr w:type="spellEnd"/>
      <w:r w:rsidRPr="00470706">
        <w:rPr>
          <w:sz w:val="40"/>
          <w:szCs w:val="40"/>
        </w:rPr>
        <w:t xml:space="preserve">, not least because very little can be seen of the buildings within. An impenetrable bank of sheer, sandstone walls makes life inside the fortress seem distant and inaccessible, and our view of the site is further obscured by two </w:t>
      </w:r>
      <w:r w:rsidRPr="00470706">
        <w:rPr>
          <w:sz w:val="40"/>
          <w:szCs w:val="40"/>
        </w:rPr>
        <w:lastRenderedPageBreak/>
        <w:t>trees. The ‘Horn’ promontory marking the far-left corner is also visible on the right side of Bellotto’s view from the north.</w:t>
      </w:r>
    </w:p>
    <w:p w14:paraId="001F4839" w14:textId="77777777" w:rsidR="00470706" w:rsidRPr="00470706" w:rsidRDefault="00470706" w:rsidP="002E7C2F">
      <w:pPr>
        <w:spacing w:line="276" w:lineRule="auto"/>
        <w:rPr>
          <w:sz w:val="40"/>
          <w:szCs w:val="40"/>
        </w:rPr>
      </w:pPr>
    </w:p>
    <w:p w14:paraId="57113652" w14:textId="4B225EB1" w:rsidR="008B4C49" w:rsidRDefault="008B4C49" w:rsidP="002E7C2F">
      <w:pPr>
        <w:spacing w:line="276" w:lineRule="auto"/>
        <w:rPr>
          <w:sz w:val="40"/>
          <w:szCs w:val="40"/>
        </w:rPr>
      </w:pPr>
      <w:r w:rsidRPr="00470706">
        <w:rPr>
          <w:sz w:val="40"/>
          <w:szCs w:val="40"/>
        </w:rPr>
        <w:t xml:space="preserve">As the fortress rises from the brow of the hill, it forms a looming presence on the escarpment, marking a strong diagonal across the canvas that draws our eye along the receding, sun-bleached walls. By depicting </w:t>
      </w:r>
      <w:proofErr w:type="spellStart"/>
      <w:r w:rsidRPr="00470706">
        <w:rPr>
          <w:sz w:val="40"/>
          <w:szCs w:val="40"/>
        </w:rPr>
        <w:t>Königstein</w:t>
      </w:r>
      <w:proofErr w:type="spellEnd"/>
      <w:r w:rsidRPr="00470706">
        <w:rPr>
          <w:sz w:val="40"/>
          <w:szCs w:val="40"/>
        </w:rPr>
        <w:t xml:space="preserve"> at this oblique angle, Bellotto demonstrates his skill and originality in conceiving sophisticated compositions with bold foreshortenings. The regimented precision with which he has painted the fortification is at odds with his loose handling of the trees’ foliage and the fluffy white clouds above.</w:t>
      </w:r>
    </w:p>
    <w:p w14:paraId="009777AF" w14:textId="77777777" w:rsidR="00470706" w:rsidRPr="00470706" w:rsidRDefault="00470706" w:rsidP="002E7C2F">
      <w:pPr>
        <w:spacing w:line="276" w:lineRule="auto"/>
        <w:rPr>
          <w:sz w:val="40"/>
          <w:szCs w:val="40"/>
        </w:rPr>
      </w:pPr>
    </w:p>
    <w:p w14:paraId="0C2194E9" w14:textId="442E436D" w:rsidR="008B4C49" w:rsidRPr="00470706" w:rsidRDefault="008B4C49" w:rsidP="002E7C2F">
      <w:pPr>
        <w:spacing w:line="276" w:lineRule="auto"/>
        <w:rPr>
          <w:sz w:val="40"/>
          <w:szCs w:val="40"/>
        </w:rPr>
      </w:pPr>
      <w:r w:rsidRPr="00470706">
        <w:rPr>
          <w:sz w:val="40"/>
          <w:szCs w:val="40"/>
        </w:rPr>
        <w:t>Lent by The Earl of Derby</w:t>
      </w:r>
    </w:p>
    <w:p w14:paraId="3DE7FE72" w14:textId="77777777" w:rsidR="007F2DFC" w:rsidRPr="00967E0A" w:rsidRDefault="00470706" w:rsidP="007F2DFC">
      <w:pPr>
        <w:spacing w:after="0" w:line="276" w:lineRule="auto"/>
        <w:rPr>
          <w:sz w:val="40"/>
          <w:szCs w:val="40"/>
        </w:rPr>
      </w:pPr>
      <w:r>
        <w:br w:type="page"/>
      </w:r>
      <w:r w:rsidR="007F2DFC" w:rsidRPr="00967E0A">
        <w:rPr>
          <w:b/>
          <w:bCs/>
          <w:sz w:val="40"/>
          <w:szCs w:val="40"/>
        </w:rPr>
        <w:lastRenderedPageBreak/>
        <w:t xml:space="preserve">The Girl with the Feather </w:t>
      </w:r>
      <w:proofErr w:type="gramStart"/>
      <w:r w:rsidR="007F2DFC" w:rsidRPr="00967E0A">
        <w:rPr>
          <w:b/>
          <w:bCs/>
          <w:sz w:val="40"/>
          <w:szCs w:val="40"/>
        </w:rPr>
        <w:t>Earring</w:t>
      </w:r>
      <w:r w:rsidR="007F2DFC" w:rsidRPr="00967E0A">
        <w:rPr>
          <w:sz w:val="40"/>
          <w:szCs w:val="40"/>
        </w:rPr>
        <w:t xml:space="preserve">  2021</w:t>
      </w:r>
      <w:proofErr w:type="gramEnd"/>
    </w:p>
    <w:p w14:paraId="08192226" w14:textId="77777777" w:rsidR="007F2DFC" w:rsidRPr="00967E0A" w:rsidRDefault="007F2DFC" w:rsidP="007F2DFC">
      <w:pPr>
        <w:spacing w:after="0" w:line="276" w:lineRule="auto"/>
        <w:rPr>
          <w:sz w:val="40"/>
          <w:szCs w:val="40"/>
        </w:rPr>
      </w:pPr>
      <w:r w:rsidRPr="00967E0A">
        <w:rPr>
          <w:b/>
          <w:bCs/>
          <w:sz w:val="40"/>
          <w:szCs w:val="40"/>
        </w:rPr>
        <w:t xml:space="preserve">Xavier </w:t>
      </w:r>
      <w:proofErr w:type="spellStart"/>
      <w:proofErr w:type="gramStart"/>
      <w:r w:rsidRPr="00967E0A">
        <w:rPr>
          <w:b/>
          <w:bCs/>
          <w:sz w:val="40"/>
          <w:szCs w:val="40"/>
        </w:rPr>
        <w:t>Mawer</w:t>
      </w:r>
      <w:proofErr w:type="spellEnd"/>
      <w:r w:rsidRPr="00967E0A">
        <w:rPr>
          <w:sz w:val="40"/>
          <w:szCs w:val="40"/>
        </w:rPr>
        <w:t xml:space="preserve">  (</w:t>
      </w:r>
      <w:proofErr w:type="gramEnd"/>
      <w:r w:rsidRPr="00967E0A">
        <w:rPr>
          <w:sz w:val="40"/>
          <w:szCs w:val="40"/>
        </w:rPr>
        <w:t xml:space="preserve">they/them) </w:t>
      </w:r>
    </w:p>
    <w:p w14:paraId="473FD143" w14:textId="77777777" w:rsidR="007F2DFC" w:rsidRPr="00967E0A" w:rsidRDefault="007F2DFC" w:rsidP="007F2DFC">
      <w:pPr>
        <w:spacing w:after="0" w:line="276" w:lineRule="auto"/>
        <w:rPr>
          <w:sz w:val="40"/>
          <w:szCs w:val="40"/>
        </w:rPr>
      </w:pPr>
      <w:r w:rsidRPr="00967E0A">
        <w:rPr>
          <w:sz w:val="40"/>
          <w:szCs w:val="40"/>
        </w:rPr>
        <w:t>Soundscape; duration three minutes</w:t>
      </w:r>
    </w:p>
    <w:p w14:paraId="764BDFC9" w14:textId="77777777" w:rsidR="007F2DFC" w:rsidRPr="00967E0A" w:rsidRDefault="007F2DFC" w:rsidP="007F2DFC">
      <w:pPr>
        <w:spacing w:after="0" w:line="276" w:lineRule="auto"/>
        <w:rPr>
          <w:sz w:val="40"/>
          <w:szCs w:val="40"/>
        </w:rPr>
      </w:pPr>
      <w:r w:rsidRPr="00967E0A">
        <w:rPr>
          <w:sz w:val="40"/>
          <w:szCs w:val="40"/>
        </w:rPr>
        <w:t xml:space="preserve">Plays at twenty minutes past the hour. </w:t>
      </w:r>
    </w:p>
    <w:p w14:paraId="57D52A2A" w14:textId="77777777" w:rsidR="007F2DFC" w:rsidRPr="00967E0A" w:rsidRDefault="007F2DFC" w:rsidP="007F2DFC">
      <w:pPr>
        <w:spacing w:after="0" w:line="276" w:lineRule="auto"/>
        <w:rPr>
          <w:sz w:val="40"/>
          <w:szCs w:val="40"/>
        </w:rPr>
      </w:pPr>
      <w:r w:rsidRPr="00967E0A">
        <w:rPr>
          <w:sz w:val="40"/>
          <w:szCs w:val="40"/>
        </w:rPr>
        <w:t xml:space="preserve">Scan to listen at any time: </w:t>
      </w:r>
    </w:p>
    <w:p w14:paraId="27BF68BF" w14:textId="77777777" w:rsidR="007F2DFC" w:rsidRPr="00967E0A" w:rsidRDefault="007F2DFC" w:rsidP="007F2DFC">
      <w:pPr>
        <w:spacing w:after="0" w:line="276" w:lineRule="auto"/>
        <w:rPr>
          <w:sz w:val="40"/>
          <w:szCs w:val="40"/>
        </w:rPr>
      </w:pPr>
      <w:r w:rsidRPr="00967E0A">
        <w:rPr>
          <w:rFonts w:cs="Tahoma"/>
          <w:noProof/>
          <w:color w:val="FF0000"/>
          <w:sz w:val="40"/>
          <w:szCs w:val="40"/>
        </w:rPr>
        <w:drawing>
          <wp:inline distT="0" distB="0" distL="0" distR="0" wp14:anchorId="139FABA1" wp14:editId="6F87EB18">
            <wp:extent cx="1106501" cy="1106501"/>
            <wp:effectExtent l="0" t="0" r="0" b="0"/>
            <wp:docPr id="3" name="Picture 3" descr="Qr code&#10;&#10;Description automatically generated">
              <a:extLst xmlns:a="http://schemas.openxmlformats.org/drawingml/2006/main">
                <a:ext uri="{FF2B5EF4-FFF2-40B4-BE49-F238E27FC236}">
                  <a16:creationId xmlns:a16="http://schemas.microsoft.com/office/drawing/2014/main" id="{7497A8B3-8875-4EAE-93C3-56861753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r code&#10;&#10;Description automatically generated">
                      <a:extLst>
                        <a:ext uri="{FF2B5EF4-FFF2-40B4-BE49-F238E27FC236}">
                          <a16:creationId xmlns:a16="http://schemas.microsoft.com/office/drawing/2014/main" id="{7497A8B3-8875-4EAE-93C3-56861753389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0585" cy="1110585"/>
                    </a:xfrm>
                    <a:prstGeom prst="rect">
                      <a:avLst/>
                    </a:prstGeom>
                  </pic:spPr>
                </pic:pic>
              </a:graphicData>
            </a:graphic>
          </wp:inline>
        </w:drawing>
      </w:r>
    </w:p>
    <w:p w14:paraId="752238E8" w14:textId="34F0ED01" w:rsidR="007F2DFC" w:rsidRDefault="007F2DFC" w:rsidP="007F2DFC">
      <w:pPr>
        <w:spacing w:after="0" w:line="276" w:lineRule="auto"/>
        <w:rPr>
          <w:sz w:val="40"/>
          <w:szCs w:val="40"/>
        </w:rPr>
      </w:pPr>
      <w:r w:rsidRPr="00967E0A">
        <w:rPr>
          <w:sz w:val="40"/>
          <w:szCs w:val="40"/>
        </w:rPr>
        <w:t xml:space="preserve">On loan from the </w:t>
      </w:r>
      <w:proofErr w:type="gramStart"/>
      <w:r w:rsidRPr="00967E0A">
        <w:rPr>
          <w:sz w:val="40"/>
          <w:szCs w:val="40"/>
        </w:rPr>
        <w:t>artist  LI</w:t>
      </w:r>
      <w:proofErr w:type="gramEnd"/>
      <w:r w:rsidRPr="00967E0A">
        <w:rPr>
          <w:sz w:val="40"/>
          <w:szCs w:val="40"/>
        </w:rPr>
        <w:t>2021.8.3</w:t>
      </w:r>
    </w:p>
    <w:p w14:paraId="19C11F80" w14:textId="77777777" w:rsidR="007F2DFC" w:rsidRDefault="007F2DFC">
      <w:pPr>
        <w:rPr>
          <w:sz w:val="40"/>
          <w:szCs w:val="40"/>
        </w:rPr>
      </w:pPr>
      <w:r>
        <w:rPr>
          <w:sz w:val="40"/>
          <w:szCs w:val="40"/>
        </w:rPr>
        <w:br w:type="page"/>
      </w:r>
    </w:p>
    <w:p w14:paraId="0CDDFB4C" w14:textId="324F1859" w:rsidR="00B2506C" w:rsidRDefault="003A1847" w:rsidP="002E7C2F">
      <w:pPr>
        <w:spacing w:line="276" w:lineRule="auto"/>
        <w:rPr>
          <w:b/>
          <w:bCs/>
        </w:rPr>
      </w:pPr>
      <w:r>
        <w:rPr>
          <w:b/>
          <w:bCs/>
          <w:noProof/>
          <w:sz w:val="40"/>
          <w:szCs w:val="40"/>
        </w:rPr>
        <w:lastRenderedPageBreak/>
        <w:drawing>
          <wp:inline distT="0" distB="0" distL="0" distR="0" wp14:anchorId="6908FFC6" wp14:editId="194937E8">
            <wp:extent cx="5245100" cy="2937257"/>
            <wp:effectExtent l="0" t="0" r="0" b="0"/>
            <wp:docPr id="9" name="Picture 9"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 1983_806 Magdalenenburg.jpg"/>
                    <pic:cNvPicPr/>
                  </pic:nvPicPr>
                  <pic:blipFill>
                    <a:blip r:embed="rId12">
                      <a:extLst>
                        <a:ext uri="{28A0092B-C50C-407E-A947-70E740481C1C}">
                          <a14:useLocalDpi xmlns:a14="http://schemas.microsoft.com/office/drawing/2010/main" val="0"/>
                        </a:ext>
                      </a:extLst>
                    </a:blip>
                    <a:stretch>
                      <a:fillRect/>
                    </a:stretch>
                  </pic:blipFill>
                  <pic:spPr>
                    <a:xfrm>
                      <a:off x="0" y="0"/>
                      <a:ext cx="5262170" cy="2946816"/>
                    </a:xfrm>
                    <a:prstGeom prst="rect">
                      <a:avLst/>
                    </a:prstGeom>
                  </pic:spPr>
                </pic:pic>
              </a:graphicData>
            </a:graphic>
          </wp:inline>
        </w:drawing>
      </w:r>
    </w:p>
    <w:p w14:paraId="1F65CF26" w14:textId="77777777" w:rsidR="00136790" w:rsidRDefault="00136790" w:rsidP="002E7C2F">
      <w:pPr>
        <w:spacing w:line="276" w:lineRule="auto"/>
        <w:rPr>
          <w:b/>
          <w:bCs/>
        </w:rPr>
      </w:pPr>
    </w:p>
    <w:p w14:paraId="38939C23" w14:textId="71E22CCF" w:rsidR="008B4C49" w:rsidRPr="003A1847" w:rsidRDefault="008B4C49" w:rsidP="002E7C2F">
      <w:pPr>
        <w:spacing w:line="276" w:lineRule="auto"/>
        <w:rPr>
          <w:sz w:val="40"/>
          <w:szCs w:val="40"/>
        </w:rPr>
      </w:pPr>
      <w:r w:rsidRPr="00B2506C">
        <w:rPr>
          <w:b/>
          <w:bCs/>
          <w:sz w:val="40"/>
          <w:szCs w:val="40"/>
        </w:rPr>
        <w:t xml:space="preserve">The </w:t>
      </w:r>
      <w:r w:rsidRPr="003A1847">
        <w:rPr>
          <w:b/>
          <w:bCs/>
          <w:sz w:val="40"/>
          <w:szCs w:val="40"/>
        </w:rPr>
        <w:t xml:space="preserve">Fortress of </w:t>
      </w:r>
      <w:proofErr w:type="spellStart"/>
      <w:r w:rsidRPr="003A1847">
        <w:rPr>
          <w:b/>
          <w:bCs/>
          <w:sz w:val="40"/>
          <w:szCs w:val="40"/>
        </w:rPr>
        <w:t>Königstein</w:t>
      </w:r>
      <w:proofErr w:type="spellEnd"/>
      <w:r w:rsidRPr="003A1847">
        <w:rPr>
          <w:b/>
          <w:bCs/>
          <w:sz w:val="40"/>
          <w:szCs w:val="40"/>
        </w:rPr>
        <w:t xml:space="preserve">: Courtyard with the </w:t>
      </w:r>
      <w:proofErr w:type="spellStart"/>
      <w:proofErr w:type="gramStart"/>
      <w:r w:rsidRPr="003A1847">
        <w:rPr>
          <w:b/>
          <w:bCs/>
          <w:sz w:val="40"/>
          <w:szCs w:val="40"/>
        </w:rPr>
        <w:t>Magdalenenburg</w:t>
      </w:r>
      <w:proofErr w:type="spellEnd"/>
      <w:r w:rsidRPr="003A1847">
        <w:rPr>
          <w:sz w:val="40"/>
          <w:szCs w:val="40"/>
        </w:rPr>
        <w:t xml:space="preserve">  1756</w:t>
      </w:r>
      <w:proofErr w:type="gramEnd"/>
      <w:r w:rsidRPr="003A1847">
        <w:rPr>
          <w:sz w:val="40"/>
          <w:szCs w:val="40"/>
        </w:rPr>
        <w:t>–8</w:t>
      </w:r>
    </w:p>
    <w:p w14:paraId="7F36DFD6" w14:textId="16D1929A" w:rsidR="00BB7C6C" w:rsidRPr="003A1847" w:rsidRDefault="00BB7C6C" w:rsidP="002E7C2F">
      <w:pPr>
        <w:spacing w:line="276" w:lineRule="auto"/>
        <w:rPr>
          <w:sz w:val="40"/>
          <w:szCs w:val="40"/>
        </w:rPr>
      </w:pPr>
      <w:r w:rsidRPr="003A1847">
        <w:rPr>
          <w:b/>
          <w:bCs/>
          <w:sz w:val="40"/>
          <w:szCs w:val="40"/>
        </w:rPr>
        <w:t xml:space="preserve">Bernardo </w:t>
      </w:r>
      <w:proofErr w:type="gramStart"/>
      <w:r w:rsidRPr="003A1847">
        <w:rPr>
          <w:b/>
          <w:bCs/>
          <w:sz w:val="40"/>
          <w:szCs w:val="40"/>
        </w:rPr>
        <w:t>Bellotto</w:t>
      </w:r>
      <w:r w:rsidRPr="003A1847">
        <w:rPr>
          <w:sz w:val="40"/>
          <w:szCs w:val="40"/>
        </w:rPr>
        <w:t xml:space="preserve">  1722</w:t>
      </w:r>
      <w:proofErr w:type="gramEnd"/>
      <w:r w:rsidRPr="003A1847">
        <w:rPr>
          <w:sz w:val="40"/>
          <w:szCs w:val="40"/>
        </w:rPr>
        <w:t>-80</w:t>
      </w:r>
    </w:p>
    <w:p w14:paraId="0261B5F7" w14:textId="77777777" w:rsidR="007147D5" w:rsidRPr="003A1847" w:rsidRDefault="007147D5" w:rsidP="002E7C2F">
      <w:pPr>
        <w:spacing w:line="276" w:lineRule="auto"/>
        <w:rPr>
          <w:sz w:val="40"/>
          <w:szCs w:val="40"/>
        </w:rPr>
      </w:pPr>
      <w:r w:rsidRPr="003A1847">
        <w:rPr>
          <w:sz w:val="40"/>
          <w:szCs w:val="40"/>
        </w:rPr>
        <w:t>Oil on canvas</w:t>
      </w:r>
    </w:p>
    <w:p w14:paraId="3C44C43E" w14:textId="77777777" w:rsidR="008B4C49" w:rsidRPr="003A1847" w:rsidRDefault="008B4C49" w:rsidP="002E7C2F">
      <w:pPr>
        <w:spacing w:line="276" w:lineRule="auto"/>
        <w:rPr>
          <w:sz w:val="40"/>
          <w:szCs w:val="40"/>
        </w:rPr>
      </w:pPr>
    </w:p>
    <w:p w14:paraId="48A2CA56" w14:textId="4FAB0CAD" w:rsidR="008B4C49" w:rsidRPr="003A1847" w:rsidRDefault="008B4C49" w:rsidP="002E7C2F">
      <w:pPr>
        <w:spacing w:line="276" w:lineRule="auto"/>
        <w:rPr>
          <w:sz w:val="40"/>
          <w:szCs w:val="40"/>
        </w:rPr>
      </w:pPr>
      <w:r w:rsidRPr="003A1847">
        <w:rPr>
          <w:sz w:val="40"/>
          <w:szCs w:val="40"/>
        </w:rPr>
        <w:t>Bathed in sunlight, the fortress courtyard is replete</w:t>
      </w:r>
      <w:r w:rsidR="007147D5" w:rsidRPr="003A1847">
        <w:rPr>
          <w:sz w:val="40"/>
          <w:szCs w:val="40"/>
        </w:rPr>
        <w:t xml:space="preserve"> </w:t>
      </w:r>
      <w:r w:rsidRPr="003A1847">
        <w:rPr>
          <w:sz w:val="40"/>
          <w:szCs w:val="40"/>
        </w:rPr>
        <w:t>with quiet civilian life. Only a glimpse of the distant</w:t>
      </w:r>
      <w:r w:rsidR="007147D5" w:rsidRPr="003A1847">
        <w:rPr>
          <w:sz w:val="40"/>
          <w:szCs w:val="40"/>
        </w:rPr>
        <w:t xml:space="preserve"> </w:t>
      </w:r>
      <w:r w:rsidRPr="003A1847">
        <w:rPr>
          <w:sz w:val="40"/>
          <w:szCs w:val="40"/>
        </w:rPr>
        <w:t>landscape reminds us that this island of civilisation</w:t>
      </w:r>
      <w:r w:rsidR="007147D5" w:rsidRPr="003A1847">
        <w:rPr>
          <w:sz w:val="40"/>
          <w:szCs w:val="40"/>
        </w:rPr>
        <w:t xml:space="preserve"> </w:t>
      </w:r>
      <w:r w:rsidRPr="003A1847">
        <w:rPr>
          <w:sz w:val="40"/>
          <w:szCs w:val="40"/>
        </w:rPr>
        <w:t>floats above the rolling Saxon countryside. The</w:t>
      </w:r>
      <w:r w:rsidR="007147D5" w:rsidRPr="003A1847">
        <w:rPr>
          <w:sz w:val="40"/>
          <w:szCs w:val="40"/>
        </w:rPr>
        <w:t xml:space="preserve"> </w:t>
      </w:r>
      <w:r w:rsidRPr="003A1847">
        <w:rPr>
          <w:sz w:val="40"/>
          <w:szCs w:val="40"/>
        </w:rPr>
        <w:t xml:space="preserve">elegant structure of the </w:t>
      </w:r>
      <w:proofErr w:type="spellStart"/>
      <w:r w:rsidRPr="003A1847">
        <w:rPr>
          <w:sz w:val="40"/>
          <w:szCs w:val="40"/>
        </w:rPr>
        <w:t>Magdalenenburg</w:t>
      </w:r>
      <w:proofErr w:type="spellEnd"/>
      <w:r w:rsidRPr="003A1847">
        <w:rPr>
          <w:sz w:val="40"/>
          <w:szCs w:val="40"/>
        </w:rPr>
        <w:t>, a</w:t>
      </w:r>
      <w:r w:rsidR="007147D5" w:rsidRPr="003A1847">
        <w:rPr>
          <w:sz w:val="40"/>
          <w:szCs w:val="40"/>
        </w:rPr>
        <w:t xml:space="preserve"> </w:t>
      </w:r>
      <w:r w:rsidRPr="003A1847">
        <w:rPr>
          <w:sz w:val="40"/>
          <w:szCs w:val="40"/>
        </w:rPr>
        <w:t>Renaissance-style castle built in the seventeenth</w:t>
      </w:r>
      <w:r w:rsidR="007147D5" w:rsidRPr="003A1847">
        <w:rPr>
          <w:sz w:val="40"/>
          <w:szCs w:val="40"/>
        </w:rPr>
        <w:t xml:space="preserve"> </w:t>
      </w:r>
      <w:r w:rsidRPr="003A1847">
        <w:rPr>
          <w:sz w:val="40"/>
          <w:szCs w:val="40"/>
        </w:rPr>
        <w:t>century for courtly festivities, dominates the</w:t>
      </w:r>
      <w:r w:rsidR="007147D5" w:rsidRPr="003A1847">
        <w:rPr>
          <w:sz w:val="40"/>
          <w:szCs w:val="40"/>
        </w:rPr>
        <w:t xml:space="preserve"> </w:t>
      </w:r>
      <w:r w:rsidRPr="003A1847">
        <w:rPr>
          <w:sz w:val="40"/>
          <w:szCs w:val="40"/>
        </w:rPr>
        <w:t>composition. It was home to a 60,000-gallon wine</w:t>
      </w:r>
      <w:r w:rsidR="007147D5" w:rsidRPr="003A1847">
        <w:rPr>
          <w:sz w:val="40"/>
          <w:szCs w:val="40"/>
        </w:rPr>
        <w:t xml:space="preserve"> </w:t>
      </w:r>
      <w:r w:rsidRPr="003A1847">
        <w:rPr>
          <w:sz w:val="40"/>
          <w:szCs w:val="40"/>
        </w:rPr>
        <w:lastRenderedPageBreak/>
        <w:t>cask, the location of which is indicated by three</w:t>
      </w:r>
      <w:r w:rsidR="007147D5" w:rsidRPr="003A1847">
        <w:rPr>
          <w:sz w:val="40"/>
          <w:szCs w:val="40"/>
        </w:rPr>
        <w:t xml:space="preserve"> </w:t>
      </w:r>
      <w:r w:rsidRPr="003A1847">
        <w:rPr>
          <w:sz w:val="40"/>
          <w:szCs w:val="40"/>
        </w:rPr>
        <w:t>round ventilation points visible at the far right.</w:t>
      </w:r>
    </w:p>
    <w:p w14:paraId="55035FC6" w14:textId="464AE07C" w:rsidR="008B4C49" w:rsidRPr="003A1847" w:rsidRDefault="008B4C49" w:rsidP="002E7C2F">
      <w:pPr>
        <w:spacing w:line="276" w:lineRule="auto"/>
        <w:rPr>
          <w:sz w:val="40"/>
          <w:szCs w:val="40"/>
        </w:rPr>
      </w:pPr>
      <w:r w:rsidRPr="003A1847">
        <w:rPr>
          <w:sz w:val="40"/>
          <w:szCs w:val="40"/>
        </w:rPr>
        <w:t>Bellotto offers vignettes of daily life at the fortress:</w:t>
      </w:r>
      <w:r w:rsidR="007147D5" w:rsidRPr="003A1847">
        <w:rPr>
          <w:sz w:val="40"/>
          <w:szCs w:val="40"/>
        </w:rPr>
        <w:t xml:space="preserve"> </w:t>
      </w:r>
      <w:r w:rsidRPr="003A1847">
        <w:rPr>
          <w:sz w:val="40"/>
          <w:szCs w:val="40"/>
        </w:rPr>
        <w:t xml:space="preserve">women </w:t>
      </w:r>
      <w:r w:rsidR="00BF5442" w:rsidRPr="003A1847">
        <w:rPr>
          <w:sz w:val="40"/>
          <w:szCs w:val="40"/>
        </w:rPr>
        <w:t>talk</w:t>
      </w:r>
      <w:r w:rsidRPr="003A1847">
        <w:rPr>
          <w:sz w:val="40"/>
          <w:szCs w:val="40"/>
        </w:rPr>
        <w:t xml:space="preserve"> as they lay out their laundry on</w:t>
      </w:r>
      <w:r w:rsidR="007147D5" w:rsidRPr="003A1847">
        <w:rPr>
          <w:sz w:val="40"/>
          <w:szCs w:val="40"/>
        </w:rPr>
        <w:t xml:space="preserve"> </w:t>
      </w:r>
      <w:r w:rsidRPr="003A1847">
        <w:rPr>
          <w:sz w:val="40"/>
          <w:szCs w:val="40"/>
        </w:rPr>
        <w:t>lush green grass and makeshift lines, and a lady</w:t>
      </w:r>
      <w:r w:rsidR="007147D5" w:rsidRPr="003A1847">
        <w:rPr>
          <w:sz w:val="40"/>
          <w:szCs w:val="40"/>
        </w:rPr>
        <w:t xml:space="preserve"> </w:t>
      </w:r>
      <w:r w:rsidRPr="003A1847">
        <w:rPr>
          <w:sz w:val="40"/>
          <w:szCs w:val="40"/>
        </w:rPr>
        <w:t>with a parasol, accompanied by two gentlemen,</w:t>
      </w:r>
      <w:r w:rsidR="007147D5" w:rsidRPr="003A1847">
        <w:rPr>
          <w:sz w:val="40"/>
          <w:szCs w:val="40"/>
        </w:rPr>
        <w:t xml:space="preserve"> </w:t>
      </w:r>
      <w:r w:rsidRPr="003A1847">
        <w:rPr>
          <w:sz w:val="40"/>
          <w:szCs w:val="40"/>
        </w:rPr>
        <w:t>admires the intricate stone portal. Sharp shadows</w:t>
      </w:r>
      <w:r w:rsidR="007147D5" w:rsidRPr="003A1847">
        <w:rPr>
          <w:sz w:val="40"/>
          <w:szCs w:val="40"/>
        </w:rPr>
        <w:t xml:space="preserve"> </w:t>
      </w:r>
      <w:r w:rsidRPr="003A1847">
        <w:rPr>
          <w:sz w:val="40"/>
          <w:szCs w:val="40"/>
        </w:rPr>
        <w:t>demonstrate Bellotto’s sophisticated control of light.</w:t>
      </w:r>
      <w:r w:rsidR="007147D5" w:rsidRPr="003A1847">
        <w:rPr>
          <w:sz w:val="40"/>
          <w:szCs w:val="40"/>
        </w:rPr>
        <w:t xml:space="preserve"> </w:t>
      </w:r>
      <w:r w:rsidRPr="003A1847">
        <w:rPr>
          <w:sz w:val="40"/>
          <w:szCs w:val="40"/>
        </w:rPr>
        <w:t>It is a mystery why he decided to paint the shadow</w:t>
      </w:r>
      <w:r w:rsidR="007147D5" w:rsidRPr="003A1847">
        <w:rPr>
          <w:sz w:val="40"/>
          <w:szCs w:val="40"/>
        </w:rPr>
        <w:t xml:space="preserve"> </w:t>
      </w:r>
      <w:r w:rsidRPr="003A1847">
        <w:rPr>
          <w:sz w:val="40"/>
          <w:szCs w:val="40"/>
        </w:rPr>
        <w:t>cast by the woman and soldier in the foreground</w:t>
      </w:r>
      <w:r w:rsidR="007147D5" w:rsidRPr="003A1847">
        <w:rPr>
          <w:sz w:val="40"/>
          <w:szCs w:val="40"/>
        </w:rPr>
        <w:t xml:space="preserve"> </w:t>
      </w:r>
      <w:r w:rsidRPr="003A1847">
        <w:rPr>
          <w:sz w:val="40"/>
          <w:szCs w:val="40"/>
        </w:rPr>
        <w:t>as falling in the wrong direction.</w:t>
      </w:r>
    </w:p>
    <w:p w14:paraId="451CF6EA" w14:textId="77777777" w:rsidR="003A1847" w:rsidRDefault="003A1847" w:rsidP="002E7C2F">
      <w:pPr>
        <w:spacing w:line="276" w:lineRule="auto"/>
        <w:rPr>
          <w:sz w:val="40"/>
          <w:szCs w:val="40"/>
        </w:rPr>
      </w:pPr>
    </w:p>
    <w:p w14:paraId="5E74EF1F" w14:textId="0194D0DA" w:rsidR="008B4C49" w:rsidRPr="003A1847" w:rsidRDefault="008B4C49" w:rsidP="002E7C2F">
      <w:pPr>
        <w:spacing w:line="276" w:lineRule="auto"/>
        <w:rPr>
          <w:sz w:val="40"/>
          <w:szCs w:val="40"/>
        </w:rPr>
      </w:pPr>
      <w:r w:rsidRPr="003A1847">
        <w:rPr>
          <w:sz w:val="40"/>
          <w:szCs w:val="40"/>
        </w:rPr>
        <w:t xml:space="preserve">Purchased with the assistance of the Victoria </w:t>
      </w:r>
      <w:r w:rsidR="007147D5" w:rsidRPr="003A1847">
        <w:rPr>
          <w:sz w:val="40"/>
          <w:szCs w:val="40"/>
        </w:rPr>
        <w:t>and</w:t>
      </w:r>
      <w:r w:rsidRPr="003A1847">
        <w:rPr>
          <w:sz w:val="40"/>
          <w:szCs w:val="40"/>
        </w:rPr>
        <w:t xml:space="preserve"> Albert Museum</w:t>
      </w:r>
      <w:r w:rsidR="007147D5" w:rsidRPr="003A1847">
        <w:rPr>
          <w:sz w:val="40"/>
          <w:szCs w:val="40"/>
        </w:rPr>
        <w:t xml:space="preserve"> </w:t>
      </w:r>
      <w:r w:rsidRPr="003A1847">
        <w:rPr>
          <w:sz w:val="40"/>
          <w:szCs w:val="40"/>
        </w:rPr>
        <w:t>Purchase Grant Fund, the National Heritage Memorial Fund, Art Fund,</w:t>
      </w:r>
      <w:r w:rsidR="007147D5" w:rsidRPr="003A1847">
        <w:rPr>
          <w:sz w:val="40"/>
          <w:szCs w:val="40"/>
        </w:rPr>
        <w:t xml:space="preserve"> </w:t>
      </w:r>
      <w:r w:rsidRPr="003A1847">
        <w:rPr>
          <w:sz w:val="40"/>
          <w:szCs w:val="40"/>
        </w:rPr>
        <w:t>the Manchester Art Gallery Art Fund, Patrons, Associates and Friends</w:t>
      </w:r>
      <w:r w:rsidR="007147D5" w:rsidRPr="003A1847">
        <w:rPr>
          <w:sz w:val="40"/>
          <w:szCs w:val="40"/>
        </w:rPr>
        <w:t xml:space="preserve"> </w:t>
      </w:r>
      <w:r w:rsidRPr="003A1847">
        <w:rPr>
          <w:sz w:val="40"/>
          <w:szCs w:val="40"/>
        </w:rPr>
        <w:t xml:space="preserve">of Manchester Art </w:t>
      </w:r>
      <w:proofErr w:type="gramStart"/>
      <w:r w:rsidRPr="003A1847">
        <w:rPr>
          <w:sz w:val="40"/>
          <w:szCs w:val="40"/>
        </w:rPr>
        <w:t>Gallery</w:t>
      </w:r>
      <w:r w:rsidR="00350F16" w:rsidRPr="003A1847">
        <w:rPr>
          <w:sz w:val="40"/>
          <w:szCs w:val="40"/>
        </w:rPr>
        <w:t xml:space="preserve">  1983.806</w:t>
      </w:r>
      <w:proofErr w:type="gramEnd"/>
    </w:p>
    <w:p w14:paraId="0EC49CFE" w14:textId="77777777" w:rsidR="007F2DFC" w:rsidRPr="00967E0A" w:rsidRDefault="003A1847" w:rsidP="007F2DFC">
      <w:pPr>
        <w:spacing w:after="0" w:line="276" w:lineRule="auto"/>
        <w:rPr>
          <w:sz w:val="40"/>
          <w:szCs w:val="40"/>
        </w:rPr>
      </w:pPr>
      <w:r>
        <w:br w:type="page"/>
      </w:r>
      <w:r w:rsidR="007F2DFC" w:rsidRPr="00967E0A">
        <w:rPr>
          <w:b/>
          <w:bCs/>
          <w:sz w:val="40"/>
          <w:szCs w:val="40"/>
        </w:rPr>
        <w:lastRenderedPageBreak/>
        <w:t xml:space="preserve">The Birth of </w:t>
      </w:r>
      <w:proofErr w:type="gramStart"/>
      <w:r w:rsidR="007F2DFC" w:rsidRPr="00967E0A">
        <w:rPr>
          <w:b/>
          <w:bCs/>
          <w:sz w:val="40"/>
          <w:szCs w:val="40"/>
        </w:rPr>
        <w:t>Laundry</w:t>
      </w:r>
      <w:r w:rsidR="007F2DFC" w:rsidRPr="00967E0A">
        <w:rPr>
          <w:sz w:val="40"/>
          <w:szCs w:val="40"/>
        </w:rPr>
        <w:t xml:space="preserve">  2021</w:t>
      </w:r>
      <w:proofErr w:type="gramEnd"/>
    </w:p>
    <w:p w14:paraId="27C77FDC" w14:textId="77777777" w:rsidR="007F2DFC" w:rsidRPr="00967E0A" w:rsidRDefault="007F2DFC" w:rsidP="007F2DFC">
      <w:pPr>
        <w:spacing w:after="0" w:line="276" w:lineRule="auto"/>
        <w:rPr>
          <w:sz w:val="40"/>
          <w:szCs w:val="40"/>
        </w:rPr>
      </w:pPr>
      <w:r w:rsidRPr="00967E0A">
        <w:rPr>
          <w:b/>
          <w:bCs/>
          <w:sz w:val="40"/>
          <w:szCs w:val="40"/>
        </w:rPr>
        <w:t xml:space="preserve">Xavier </w:t>
      </w:r>
      <w:proofErr w:type="spellStart"/>
      <w:proofErr w:type="gramStart"/>
      <w:r w:rsidRPr="00967E0A">
        <w:rPr>
          <w:b/>
          <w:bCs/>
          <w:sz w:val="40"/>
          <w:szCs w:val="40"/>
        </w:rPr>
        <w:t>Mawer</w:t>
      </w:r>
      <w:proofErr w:type="spellEnd"/>
      <w:r w:rsidRPr="00967E0A">
        <w:rPr>
          <w:sz w:val="40"/>
          <w:szCs w:val="40"/>
        </w:rPr>
        <w:t xml:space="preserve">  (</w:t>
      </w:r>
      <w:proofErr w:type="gramEnd"/>
      <w:r w:rsidRPr="00967E0A">
        <w:rPr>
          <w:sz w:val="40"/>
          <w:szCs w:val="40"/>
        </w:rPr>
        <w:t xml:space="preserve">they/them) </w:t>
      </w:r>
    </w:p>
    <w:p w14:paraId="2B80EE9E" w14:textId="77777777" w:rsidR="007F2DFC" w:rsidRPr="00967E0A" w:rsidRDefault="007F2DFC" w:rsidP="007F2DFC">
      <w:pPr>
        <w:spacing w:after="0" w:line="276" w:lineRule="auto"/>
        <w:rPr>
          <w:sz w:val="40"/>
          <w:szCs w:val="40"/>
        </w:rPr>
      </w:pPr>
      <w:r w:rsidRPr="00967E0A">
        <w:rPr>
          <w:sz w:val="40"/>
          <w:szCs w:val="40"/>
        </w:rPr>
        <w:t>Soundscape; duration three minutes</w:t>
      </w:r>
    </w:p>
    <w:p w14:paraId="0C4EF91F" w14:textId="77777777" w:rsidR="007F2DFC" w:rsidRPr="00967E0A" w:rsidRDefault="007F2DFC" w:rsidP="007F2DFC">
      <w:pPr>
        <w:spacing w:after="0" w:line="276" w:lineRule="auto"/>
        <w:rPr>
          <w:sz w:val="40"/>
          <w:szCs w:val="40"/>
        </w:rPr>
      </w:pPr>
      <w:r w:rsidRPr="00967E0A">
        <w:rPr>
          <w:sz w:val="40"/>
          <w:szCs w:val="40"/>
        </w:rPr>
        <w:t xml:space="preserve">Plays at thirty minutes past the hour. </w:t>
      </w:r>
    </w:p>
    <w:p w14:paraId="4CB7C5F2" w14:textId="77777777" w:rsidR="007F2DFC" w:rsidRPr="00967E0A" w:rsidRDefault="007F2DFC" w:rsidP="007F2DFC">
      <w:pPr>
        <w:spacing w:after="0" w:line="276" w:lineRule="auto"/>
        <w:rPr>
          <w:sz w:val="40"/>
          <w:szCs w:val="40"/>
        </w:rPr>
      </w:pPr>
      <w:r w:rsidRPr="00967E0A">
        <w:rPr>
          <w:sz w:val="40"/>
          <w:szCs w:val="40"/>
        </w:rPr>
        <w:t xml:space="preserve">Scan to listen at any time: </w:t>
      </w:r>
    </w:p>
    <w:p w14:paraId="4131AAC8" w14:textId="77777777" w:rsidR="007F2DFC" w:rsidRPr="00967E0A" w:rsidRDefault="007F2DFC" w:rsidP="007F2DFC">
      <w:pPr>
        <w:spacing w:after="0" w:line="276" w:lineRule="auto"/>
        <w:rPr>
          <w:sz w:val="40"/>
          <w:szCs w:val="40"/>
        </w:rPr>
      </w:pPr>
      <w:r w:rsidRPr="00967E0A">
        <w:rPr>
          <w:rFonts w:cs="Tahoma"/>
          <w:noProof/>
          <w:color w:val="FF0000"/>
          <w:sz w:val="40"/>
          <w:szCs w:val="40"/>
        </w:rPr>
        <w:drawing>
          <wp:inline distT="0" distB="0" distL="0" distR="0" wp14:anchorId="48870AB5" wp14:editId="7FB29FA3">
            <wp:extent cx="1106501" cy="1106501"/>
            <wp:effectExtent l="0" t="0" r="0" b="0"/>
            <wp:docPr id="2" name="Picture 3" descr="Qr code&#10;&#10;Description automatically generated">
              <a:extLst xmlns:a="http://schemas.openxmlformats.org/drawingml/2006/main">
                <a:ext uri="{FF2B5EF4-FFF2-40B4-BE49-F238E27FC236}">
                  <a16:creationId xmlns:a16="http://schemas.microsoft.com/office/drawing/2014/main" id="{7497A8B3-8875-4EAE-93C3-56861753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r code&#10;&#10;Description automatically generated">
                      <a:extLst>
                        <a:ext uri="{FF2B5EF4-FFF2-40B4-BE49-F238E27FC236}">
                          <a16:creationId xmlns:a16="http://schemas.microsoft.com/office/drawing/2014/main" id="{7497A8B3-8875-4EAE-93C3-56861753389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0585" cy="1110585"/>
                    </a:xfrm>
                    <a:prstGeom prst="rect">
                      <a:avLst/>
                    </a:prstGeom>
                  </pic:spPr>
                </pic:pic>
              </a:graphicData>
            </a:graphic>
          </wp:inline>
        </w:drawing>
      </w:r>
    </w:p>
    <w:p w14:paraId="29719AA4" w14:textId="77777777" w:rsidR="007F2DFC" w:rsidRPr="00967E0A" w:rsidRDefault="007F2DFC" w:rsidP="007F2DFC">
      <w:pPr>
        <w:spacing w:after="0" w:line="276" w:lineRule="auto"/>
        <w:rPr>
          <w:sz w:val="40"/>
          <w:szCs w:val="40"/>
        </w:rPr>
      </w:pPr>
      <w:r w:rsidRPr="00967E0A">
        <w:rPr>
          <w:sz w:val="40"/>
          <w:szCs w:val="40"/>
        </w:rPr>
        <w:t xml:space="preserve">On loan from the </w:t>
      </w:r>
      <w:proofErr w:type="gramStart"/>
      <w:r w:rsidRPr="00967E0A">
        <w:rPr>
          <w:sz w:val="40"/>
          <w:szCs w:val="40"/>
        </w:rPr>
        <w:t>artist  LI</w:t>
      </w:r>
      <w:proofErr w:type="gramEnd"/>
      <w:r w:rsidRPr="00967E0A">
        <w:rPr>
          <w:sz w:val="40"/>
          <w:szCs w:val="40"/>
        </w:rPr>
        <w:t>2021.8.4</w:t>
      </w:r>
    </w:p>
    <w:p w14:paraId="06465335" w14:textId="77777777" w:rsidR="007F2DFC" w:rsidRPr="00967E0A" w:rsidRDefault="007F2DFC" w:rsidP="007F2DFC">
      <w:pPr>
        <w:rPr>
          <w:sz w:val="40"/>
          <w:szCs w:val="40"/>
        </w:rPr>
      </w:pPr>
      <w:r w:rsidRPr="00967E0A">
        <w:rPr>
          <w:sz w:val="40"/>
          <w:szCs w:val="40"/>
        </w:rPr>
        <w:br w:type="page"/>
      </w:r>
    </w:p>
    <w:p w14:paraId="24DB9CC5" w14:textId="52F2D29F" w:rsidR="003A1847" w:rsidRDefault="003A1847"/>
    <w:p w14:paraId="0BB5E777" w14:textId="77777777" w:rsidR="00356A89" w:rsidRDefault="00356A89" w:rsidP="00356A89">
      <w:pPr>
        <w:rPr>
          <w:sz w:val="96"/>
          <w:szCs w:val="96"/>
        </w:rPr>
      </w:pPr>
    </w:p>
    <w:p w14:paraId="5C7D804B" w14:textId="77777777" w:rsidR="00356A89" w:rsidRDefault="00356A89" w:rsidP="00356A89">
      <w:pPr>
        <w:rPr>
          <w:sz w:val="96"/>
          <w:szCs w:val="96"/>
        </w:rPr>
      </w:pPr>
    </w:p>
    <w:p w14:paraId="55AFA2B3" w14:textId="77777777" w:rsidR="00356A89" w:rsidRDefault="00356A89" w:rsidP="00356A89">
      <w:pPr>
        <w:rPr>
          <w:sz w:val="96"/>
          <w:szCs w:val="96"/>
        </w:rPr>
      </w:pPr>
    </w:p>
    <w:p w14:paraId="4E01849E" w14:textId="77777777" w:rsidR="00356A89" w:rsidRPr="00AD49DF" w:rsidRDefault="00356A89" w:rsidP="00356A89">
      <w:pPr>
        <w:rPr>
          <w:sz w:val="96"/>
          <w:szCs w:val="96"/>
        </w:rPr>
      </w:pPr>
      <w:r w:rsidRPr="00AD49DF">
        <w:rPr>
          <w:sz w:val="96"/>
          <w:szCs w:val="96"/>
        </w:rPr>
        <w:t>Bellotto:</w:t>
      </w:r>
    </w:p>
    <w:p w14:paraId="2B498834" w14:textId="77777777" w:rsidR="00356A89" w:rsidRPr="00AD49DF" w:rsidRDefault="00356A89" w:rsidP="00356A89">
      <w:pPr>
        <w:rPr>
          <w:sz w:val="96"/>
          <w:szCs w:val="96"/>
        </w:rPr>
      </w:pPr>
      <w:r w:rsidRPr="00AD49DF">
        <w:rPr>
          <w:sz w:val="96"/>
          <w:szCs w:val="96"/>
        </w:rPr>
        <w:t>Views on a Fortress</w:t>
      </w:r>
    </w:p>
    <w:p w14:paraId="3EFAEE76" w14:textId="77777777" w:rsidR="00356A89" w:rsidRPr="00AD49DF" w:rsidRDefault="00356A89" w:rsidP="00356A89">
      <w:pPr>
        <w:rPr>
          <w:sz w:val="144"/>
          <w:szCs w:val="144"/>
        </w:rPr>
      </w:pPr>
    </w:p>
    <w:p w14:paraId="3B9AE7DB" w14:textId="77777777" w:rsidR="00356A89" w:rsidRDefault="00356A89" w:rsidP="00356A89">
      <w:pPr>
        <w:rPr>
          <w:sz w:val="72"/>
          <w:szCs w:val="72"/>
        </w:rPr>
      </w:pPr>
      <w:r w:rsidRPr="00AD49DF">
        <w:rPr>
          <w:sz w:val="72"/>
          <w:szCs w:val="72"/>
        </w:rPr>
        <w:t>Large Print Text</w:t>
      </w:r>
    </w:p>
    <w:p w14:paraId="40BD7EDF" w14:textId="6CEDEEC7" w:rsidR="00356A89" w:rsidRDefault="00387C12" w:rsidP="00356A89">
      <w:pPr>
        <w:rPr>
          <w:sz w:val="72"/>
          <w:szCs w:val="72"/>
        </w:rPr>
      </w:pPr>
      <w:r>
        <w:rPr>
          <w:sz w:val="72"/>
          <w:szCs w:val="72"/>
        </w:rPr>
        <w:t>Far</w:t>
      </w:r>
      <w:r w:rsidR="00356A89">
        <w:rPr>
          <w:sz w:val="72"/>
          <w:szCs w:val="72"/>
        </w:rPr>
        <w:t xml:space="preserve"> Room</w:t>
      </w:r>
    </w:p>
    <w:p w14:paraId="7EEE3C94" w14:textId="64BB874D" w:rsidR="0042581C" w:rsidRPr="00AD49DF" w:rsidRDefault="0042581C" w:rsidP="00356A89">
      <w:pPr>
        <w:rPr>
          <w:sz w:val="72"/>
          <w:szCs w:val="72"/>
        </w:rPr>
      </w:pPr>
      <w:r>
        <w:rPr>
          <w:sz w:val="72"/>
          <w:szCs w:val="72"/>
        </w:rPr>
        <w:t>[text starts from the left as you go in and runs clockwise]</w:t>
      </w:r>
    </w:p>
    <w:p w14:paraId="18D18AF9" w14:textId="77777777" w:rsidR="00387C12" w:rsidRPr="004E5B06" w:rsidRDefault="00356A89" w:rsidP="00387C12">
      <w:pPr>
        <w:spacing w:line="276" w:lineRule="auto"/>
        <w:rPr>
          <w:sz w:val="40"/>
          <w:szCs w:val="40"/>
        </w:rPr>
      </w:pPr>
      <w:r>
        <w:rPr>
          <w:sz w:val="56"/>
          <w:szCs w:val="56"/>
        </w:rPr>
        <w:br w:type="page"/>
      </w:r>
      <w:r w:rsidR="00387C12">
        <w:rPr>
          <w:noProof/>
        </w:rPr>
        <w:lastRenderedPageBreak/>
        <w:drawing>
          <wp:inline distT="0" distB="0" distL="0" distR="0" wp14:anchorId="7B765E94" wp14:editId="07174DAE">
            <wp:extent cx="5502910" cy="3668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G15602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2910" cy="3668395"/>
                    </a:xfrm>
                    <a:prstGeom prst="rect">
                      <a:avLst/>
                    </a:prstGeom>
                  </pic:spPr>
                </pic:pic>
              </a:graphicData>
            </a:graphic>
          </wp:inline>
        </w:drawing>
      </w:r>
      <w:r w:rsidR="00387C12" w:rsidRPr="004E5B06">
        <w:rPr>
          <w:sz w:val="40"/>
          <w:szCs w:val="40"/>
        </w:rPr>
        <w:t xml:space="preserve">The fortress of </w:t>
      </w:r>
      <w:proofErr w:type="spellStart"/>
      <w:r w:rsidR="00387C12" w:rsidRPr="004E5B06">
        <w:rPr>
          <w:sz w:val="40"/>
          <w:szCs w:val="40"/>
        </w:rPr>
        <w:t>Königstein</w:t>
      </w:r>
      <w:proofErr w:type="spellEnd"/>
      <w:r w:rsidR="00387C12" w:rsidRPr="004E5B06">
        <w:rPr>
          <w:sz w:val="40"/>
          <w:szCs w:val="40"/>
        </w:rPr>
        <w:t xml:space="preserve"> today (aerial photograph taken from the north-west)</w:t>
      </w:r>
    </w:p>
    <w:p w14:paraId="39CD3658" w14:textId="77777777" w:rsidR="00387C12" w:rsidRPr="00B939C7" w:rsidRDefault="00387C12" w:rsidP="00387C12">
      <w:pPr>
        <w:spacing w:line="276" w:lineRule="auto"/>
      </w:pPr>
      <w:r w:rsidRPr="004E5B06">
        <w:rPr>
          <w:sz w:val="40"/>
          <w:szCs w:val="40"/>
        </w:rPr>
        <w:t xml:space="preserve">© </w:t>
      </w:r>
      <w:proofErr w:type="spellStart"/>
      <w:r w:rsidRPr="004E5B06">
        <w:rPr>
          <w:sz w:val="40"/>
          <w:szCs w:val="40"/>
        </w:rPr>
        <w:t>akg</w:t>
      </w:r>
      <w:proofErr w:type="spellEnd"/>
      <w:r w:rsidRPr="004E5B06">
        <w:rPr>
          <w:sz w:val="40"/>
          <w:szCs w:val="40"/>
        </w:rPr>
        <w:t>-images / euroluftbild.de. Photo: Harald Anders</w:t>
      </w:r>
    </w:p>
    <w:p w14:paraId="57910CED" w14:textId="77777777" w:rsidR="00387C12" w:rsidRDefault="00387C12">
      <w:pPr>
        <w:rPr>
          <w:b/>
          <w:bCs/>
          <w:i/>
          <w:iCs/>
          <w:sz w:val="40"/>
          <w:szCs w:val="40"/>
        </w:rPr>
      </w:pPr>
      <w:r>
        <w:rPr>
          <w:b/>
          <w:bCs/>
          <w:i/>
          <w:iCs/>
          <w:sz w:val="40"/>
          <w:szCs w:val="40"/>
        </w:rPr>
        <w:br w:type="page"/>
      </w:r>
    </w:p>
    <w:p w14:paraId="3209751C" w14:textId="2A74A2AA" w:rsidR="00387C12" w:rsidRPr="00B2506C" w:rsidRDefault="00387C12" w:rsidP="00387C12">
      <w:pPr>
        <w:spacing w:line="276" w:lineRule="auto"/>
        <w:rPr>
          <w:b/>
          <w:bCs/>
          <w:sz w:val="40"/>
          <w:szCs w:val="40"/>
        </w:rPr>
      </w:pPr>
      <w:r w:rsidRPr="00AE7E1F">
        <w:rPr>
          <w:b/>
          <w:bCs/>
          <w:i/>
          <w:iCs/>
          <w:sz w:val="40"/>
          <w:szCs w:val="40"/>
        </w:rPr>
        <w:lastRenderedPageBreak/>
        <w:t xml:space="preserve">Der </w:t>
      </w:r>
      <w:proofErr w:type="spellStart"/>
      <w:r w:rsidRPr="00AE7E1F">
        <w:rPr>
          <w:b/>
          <w:bCs/>
          <w:i/>
          <w:iCs/>
          <w:sz w:val="40"/>
          <w:szCs w:val="40"/>
        </w:rPr>
        <w:t>Zivilist</w:t>
      </w:r>
      <w:proofErr w:type="spellEnd"/>
      <w:r w:rsidRPr="00B2506C">
        <w:rPr>
          <w:b/>
          <w:bCs/>
          <w:sz w:val="40"/>
          <w:szCs w:val="40"/>
        </w:rPr>
        <w:t xml:space="preserve"> Collective</w:t>
      </w:r>
    </w:p>
    <w:p w14:paraId="2FDE8F8F" w14:textId="77777777" w:rsidR="00387C12" w:rsidRPr="00B2506C" w:rsidRDefault="00387C12" w:rsidP="00387C12">
      <w:pPr>
        <w:spacing w:line="276" w:lineRule="auto"/>
        <w:rPr>
          <w:b/>
          <w:bCs/>
          <w:sz w:val="40"/>
          <w:szCs w:val="40"/>
        </w:rPr>
      </w:pPr>
      <w:r w:rsidRPr="00B2506C">
        <w:rPr>
          <w:b/>
          <w:bCs/>
          <w:sz w:val="40"/>
          <w:szCs w:val="40"/>
        </w:rPr>
        <w:t xml:space="preserve">Xavier </w:t>
      </w:r>
      <w:proofErr w:type="spellStart"/>
      <w:r w:rsidRPr="00B2506C">
        <w:rPr>
          <w:b/>
          <w:bCs/>
          <w:sz w:val="40"/>
          <w:szCs w:val="40"/>
        </w:rPr>
        <w:t>Mawer</w:t>
      </w:r>
      <w:proofErr w:type="spellEnd"/>
    </w:p>
    <w:p w14:paraId="0836395E" w14:textId="77777777" w:rsidR="00387C12" w:rsidRDefault="00387C12" w:rsidP="00387C12">
      <w:pPr>
        <w:spacing w:line="276" w:lineRule="auto"/>
        <w:rPr>
          <w:sz w:val="40"/>
          <w:szCs w:val="40"/>
        </w:rPr>
      </w:pPr>
    </w:p>
    <w:p w14:paraId="23438B84" w14:textId="77777777" w:rsidR="00387C12" w:rsidRPr="00B2506C" w:rsidRDefault="00387C12" w:rsidP="00387C12">
      <w:pPr>
        <w:spacing w:line="276" w:lineRule="auto"/>
        <w:rPr>
          <w:sz w:val="40"/>
          <w:szCs w:val="40"/>
        </w:rPr>
      </w:pPr>
      <w:r w:rsidRPr="00B2506C">
        <w:rPr>
          <w:sz w:val="40"/>
          <w:szCs w:val="40"/>
        </w:rPr>
        <w:t xml:space="preserve">The soundscapes accompanying the paintings allow the viewer to fully immerse themselves within each piece, placing them in the shoes of the people depicted. </w:t>
      </w:r>
      <w:proofErr w:type="spellStart"/>
      <w:r w:rsidRPr="00B2506C">
        <w:rPr>
          <w:sz w:val="40"/>
          <w:szCs w:val="40"/>
        </w:rPr>
        <w:t>Mawer</w:t>
      </w:r>
      <w:proofErr w:type="spellEnd"/>
      <w:r w:rsidRPr="00B2506C">
        <w:rPr>
          <w:sz w:val="40"/>
          <w:szCs w:val="40"/>
        </w:rPr>
        <w:t xml:space="preserve"> uses this approach to highlight a number of differences and similarities between now and the 18th </w:t>
      </w:r>
      <w:proofErr w:type="gramStart"/>
      <w:r w:rsidRPr="00B2506C">
        <w:rPr>
          <w:sz w:val="40"/>
          <w:szCs w:val="40"/>
        </w:rPr>
        <w:t>century, and</w:t>
      </w:r>
      <w:proofErr w:type="gramEnd"/>
      <w:r w:rsidRPr="00B2506C">
        <w:rPr>
          <w:sz w:val="40"/>
          <w:szCs w:val="40"/>
        </w:rPr>
        <w:t xml:space="preserve"> make our human connection to the people who lived in and around the fortress more tangible.</w:t>
      </w:r>
    </w:p>
    <w:p w14:paraId="714BFB8D" w14:textId="77777777" w:rsidR="00387C12" w:rsidRPr="00B2506C" w:rsidRDefault="00387C12" w:rsidP="00387C12">
      <w:pPr>
        <w:spacing w:line="276" w:lineRule="auto"/>
        <w:rPr>
          <w:sz w:val="40"/>
          <w:szCs w:val="40"/>
        </w:rPr>
      </w:pPr>
      <w:r w:rsidRPr="00AE7E1F">
        <w:rPr>
          <w:i/>
          <w:iCs/>
          <w:sz w:val="40"/>
          <w:szCs w:val="40"/>
        </w:rPr>
        <w:t xml:space="preserve">Der </w:t>
      </w:r>
      <w:proofErr w:type="spellStart"/>
      <w:r w:rsidRPr="00AE7E1F">
        <w:rPr>
          <w:i/>
          <w:iCs/>
          <w:sz w:val="40"/>
          <w:szCs w:val="40"/>
        </w:rPr>
        <w:t>Zivilist</w:t>
      </w:r>
      <w:r w:rsidRPr="00B2506C">
        <w:rPr>
          <w:sz w:val="40"/>
          <w:szCs w:val="40"/>
        </w:rPr>
        <w:t>’s</w:t>
      </w:r>
      <w:proofErr w:type="spellEnd"/>
      <w:r w:rsidRPr="00B2506C">
        <w:rPr>
          <w:sz w:val="40"/>
          <w:szCs w:val="40"/>
        </w:rPr>
        <w:t xml:space="preserve"> signature irony, that runs throughout the group’s exhibition, is accentuated through </w:t>
      </w:r>
      <w:proofErr w:type="spellStart"/>
      <w:r w:rsidRPr="00B2506C">
        <w:rPr>
          <w:sz w:val="40"/>
          <w:szCs w:val="40"/>
        </w:rPr>
        <w:t>Mawer’s</w:t>
      </w:r>
      <w:proofErr w:type="spellEnd"/>
      <w:r w:rsidRPr="00B2506C">
        <w:rPr>
          <w:sz w:val="40"/>
          <w:szCs w:val="40"/>
        </w:rPr>
        <w:t xml:space="preserve"> addition of sounds that collide with the suggested tranquillity of the bucolic setting.</w:t>
      </w:r>
    </w:p>
    <w:p w14:paraId="0AFE3DB2" w14:textId="77777777" w:rsidR="00387C12" w:rsidRDefault="00387C12" w:rsidP="00387C12">
      <w:pPr>
        <w:spacing w:line="276" w:lineRule="auto"/>
        <w:rPr>
          <w:color w:val="FF0000"/>
        </w:rPr>
      </w:pPr>
    </w:p>
    <w:p w14:paraId="0D8A342B" w14:textId="77777777" w:rsidR="00387C12" w:rsidRDefault="00387C12" w:rsidP="00387C12">
      <w:pPr>
        <w:spacing w:line="276" w:lineRule="auto"/>
        <w:rPr>
          <w:color w:val="FF0000"/>
        </w:rPr>
      </w:pPr>
      <w:r>
        <w:rPr>
          <w:color w:val="FF0000"/>
        </w:rPr>
        <w:br w:type="page"/>
      </w:r>
      <w:r>
        <w:rPr>
          <w:noProof/>
          <w:color w:val="FF0000"/>
        </w:rPr>
        <w:lastRenderedPageBreak/>
        <w:drawing>
          <wp:inline distT="0" distB="0" distL="0" distR="0" wp14:anchorId="0EAA49E6" wp14:editId="79B308B3">
            <wp:extent cx="5502910" cy="3044825"/>
            <wp:effectExtent l="0" t="0" r="571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A Bellotto.jpg"/>
                    <pic:cNvPicPr/>
                  </pic:nvPicPr>
                  <pic:blipFill>
                    <a:blip r:embed="rId14">
                      <a:extLst>
                        <a:ext uri="{28A0092B-C50C-407E-A947-70E740481C1C}">
                          <a14:useLocalDpi xmlns:a14="http://schemas.microsoft.com/office/drawing/2010/main" val="0"/>
                        </a:ext>
                      </a:extLst>
                    </a:blip>
                    <a:stretch>
                      <a:fillRect/>
                    </a:stretch>
                  </pic:blipFill>
                  <pic:spPr>
                    <a:xfrm>
                      <a:off x="0" y="0"/>
                      <a:ext cx="5502910" cy="3044825"/>
                    </a:xfrm>
                    <a:prstGeom prst="rect">
                      <a:avLst/>
                    </a:prstGeom>
                  </pic:spPr>
                </pic:pic>
              </a:graphicData>
            </a:graphic>
          </wp:inline>
        </w:drawing>
      </w:r>
    </w:p>
    <w:p w14:paraId="0A000FFE" w14:textId="77777777" w:rsidR="00387C12" w:rsidRDefault="00387C12" w:rsidP="00387C12">
      <w:pPr>
        <w:spacing w:line="276" w:lineRule="auto"/>
        <w:rPr>
          <w:sz w:val="40"/>
          <w:szCs w:val="40"/>
        </w:rPr>
      </w:pPr>
      <w:r w:rsidRPr="004E5B06">
        <w:rPr>
          <w:sz w:val="40"/>
          <w:szCs w:val="40"/>
        </w:rPr>
        <w:t xml:space="preserve">The Fortress of </w:t>
      </w:r>
      <w:proofErr w:type="spellStart"/>
      <w:r w:rsidRPr="004E5B06">
        <w:rPr>
          <w:sz w:val="40"/>
          <w:szCs w:val="40"/>
        </w:rPr>
        <w:t>Königstein</w:t>
      </w:r>
      <w:proofErr w:type="spellEnd"/>
      <w:r w:rsidRPr="004E5B06">
        <w:rPr>
          <w:sz w:val="40"/>
          <w:szCs w:val="40"/>
        </w:rPr>
        <w:t xml:space="preserve"> from the North-West</w:t>
      </w:r>
      <w:r>
        <w:rPr>
          <w:sz w:val="40"/>
          <w:szCs w:val="40"/>
        </w:rPr>
        <w:t xml:space="preserve"> 1756-8</w:t>
      </w:r>
    </w:p>
    <w:p w14:paraId="3F7249DB" w14:textId="77777777" w:rsidR="00387C12" w:rsidRPr="004E5B06" w:rsidRDefault="00387C12" w:rsidP="00387C12">
      <w:pPr>
        <w:spacing w:line="276" w:lineRule="auto"/>
        <w:rPr>
          <w:sz w:val="40"/>
          <w:szCs w:val="40"/>
        </w:rPr>
      </w:pPr>
      <w:r>
        <w:rPr>
          <w:sz w:val="40"/>
          <w:szCs w:val="40"/>
        </w:rPr>
        <w:t>Bernardo Bellotto 1722-80</w:t>
      </w:r>
    </w:p>
    <w:p w14:paraId="57106F27" w14:textId="23F59673" w:rsidR="00387C12" w:rsidRDefault="00387C12" w:rsidP="00387C12">
      <w:pPr>
        <w:spacing w:line="276" w:lineRule="auto"/>
        <w:rPr>
          <w:sz w:val="40"/>
          <w:szCs w:val="40"/>
        </w:rPr>
      </w:pPr>
      <w:r w:rsidRPr="004E5B06">
        <w:rPr>
          <w:sz w:val="40"/>
          <w:szCs w:val="40"/>
        </w:rPr>
        <w:t>Courtesy National Gallery of Art, Washington</w:t>
      </w:r>
    </w:p>
    <w:p w14:paraId="1F99744C" w14:textId="77777777" w:rsidR="00387C12" w:rsidRDefault="00387C12" w:rsidP="00387C12">
      <w:pPr>
        <w:spacing w:line="276" w:lineRule="auto"/>
        <w:rPr>
          <w:sz w:val="40"/>
          <w:szCs w:val="40"/>
        </w:rPr>
      </w:pPr>
    </w:p>
    <w:p w14:paraId="6BAE0EED" w14:textId="1826585D" w:rsidR="00387C12" w:rsidRPr="00967E0A" w:rsidRDefault="00387C12" w:rsidP="00387C12">
      <w:pPr>
        <w:rPr>
          <w:sz w:val="40"/>
          <w:szCs w:val="40"/>
        </w:rPr>
      </w:pPr>
      <w:r w:rsidRPr="00967E0A">
        <w:rPr>
          <w:b/>
          <w:bCs/>
          <w:sz w:val="40"/>
          <w:szCs w:val="40"/>
        </w:rPr>
        <w:t xml:space="preserve">The Americans </w:t>
      </w:r>
      <w:proofErr w:type="spellStart"/>
      <w:proofErr w:type="gramStart"/>
      <w:r w:rsidRPr="00967E0A">
        <w:rPr>
          <w:b/>
          <w:bCs/>
          <w:sz w:val="40"/>
          <w:szCs w:val="40"/>
        </w:rPr>
        <w:t>Kep’it</w:t>
      </w:r>
      <w:proofErr w:type="spellEnd"/>
      <w:r w:rsidRPr="00967E0A">
        <w:rPr>
          <w:sz w:val="40"/>
          <w:szCs w:val="40"/>
        </w:rPr>
        <w:t xml:space="preserve">  2021</w:t>
      </w:r>
      <w:proofErr w:type="gramEnd"/>
    </w:p>
    <w:p w14:paraId="0F7F85EC" w14:textId="77777777" w:rsidR="00387C12" w:rsidRPr="00967E0A" w:rsidRDefault="00387C12" w:rsidP="00387C12">
      <w:pPr>
        <w:spacing w:after="0" w:line="276" w:lineRule="auto"/>
        <w:rPr>
          <w:sz w:val="40"/>
          <w:szCs w:val="40"/>
        </w:rPr>
      </w:pPr>
      <w:r w:rsidRPr="00967E0A">
        <w:rPr>
          <w:b/>
          <w:bCs/>
          <w:sz w:val="40"/>
          <w:szCs w:val="40"/>
        </w:rPr>
        <w:t xml:space="preserve">Xavier </w:t>
      </w:r>
      <w:proofErr w:type="spellStart"/>
      <w:r w:rsidRPr="00967E0A">
        <w:rPr>
          <w:b/>
          <w:bCs/>
          <w:sz w:val="40"/>
          <w:szCs w:val="40"/>
        </w:rPr>
        <w:t>Mawer</w:t>
      </w:r>
      <w:proofErr w:type="spellEnd"/>
      <w:proofErr w:type="gramStart"/>
      <w:r w:rsidRPr="00967E0A">
        <w:rPr>
          <w:sz w:val="40"/>
          <w:szCs w:val="40"/>
        </w:rPr>
        <w:t xml:space="preserve">   (</w:t>
      </w:r>
      <w:proofErr w:type="gramEnd"/>
      <w:r w:rsidRPr="00967E0A">
        <w:rPr>
          <w:sz w:val="40"/>
          <w:szCs w:val="40"/>
        </w:rPr>
        <w:t>they/them)</w:t>
      </w:r>
    </w:p>
    <w:p w14:paraId="2A4170E6" w14:textId="77777777" w:rsidR="00387C12" w:rsidRPr="00967E0A" w:rsidRDefault="00387C12" w:rsidP="00387C12">
      <w:pPr>
        <w:spacing w:after="0" w:line="276" w:lineRule="auto"/>
        <w:rPr>
          <w:sz w:val="40"/>
          <w:szCs w:val="40"/>
        </w:rPr>
      </w:pPr>
      <w:r w:rsidRPr="00967E0A">
        <w:rPr>
          <w:sz w:val="40"/>
          <w:szCs w:val="40"/>
        </w:rPr>
        <w:t>Soundscape; duration three minutes</w:t>
      </w:r>
    </w:p>
    <w:p w14:paraId="2B94E9F1" w14:textId="77777777" w:rsidR="00387C12" w:rsidRPr="00967E0A" w:rsidRDefault="00387C12" w:rsidP="00387C12">
      <w:pPr>
        <w:spacing w:after="0" w:line="276" w:lineRule="auto"/>
        <w:rPr>
          <w:sz w:val="40"/>
          <w:szCs w:val="40"/>
        </w:rPr>
      </w:pPr>
      <w:r w:rsidRPr="00967E0A">
        <w:rPr>
          <w:sz w:val="40"/>
          <w:szCs w:val="40"/>
        </w:rPr>
        <w:t xml:space="preserve">Plays on the hour. </w:t>
      </w:r>
    </w:p>
    <w:p w14:paraId="0ADF99D9" w14:textId="77777777" w:rsidR="00387C12" w:rsidRPr="00967E0A" w:rsidRDefault="00387C12" w:rsidP="00387C12">
      <w:pPr>
        <w:spacing w:after="0" w:line="276" w:lineRule="auto"/>
        <w:rPr>
          <w:sz w:val="40"/>
          <w:szCs w:val="40"/>
        </w:rPr>
      </w:pPr>
      <w:r w:rsidRPr="00967E0A">
        <w:rPr>
          <w:sz w:val="40"/>
          <w:szCs w:val="40"/>
        </w:rPr>
        <w:t xml:space="preserve">Scan to listen at any time: </w:t>
      </w:r>
    </w:p>
    <w:p w14:paraId="731E1B1B" w14:textId="590B5CD7" w:rsidR="00387C12" w:rsidRPr="00387C12" w:rsidRDefault="00387C12" w:rsidP="00387C12">
      <w:pPr>
        <w:spacing w:after="0" w:line="276" w:lineRule="auto"/>
        <w:rPr>
          <w:sz w:val="40"/>
          <w:szCs w:val="40"/>
        </w:rPr>
      </w:pPr>
      <w:r w:rsidRPr="00967E0A">
        <w:rPr>
          <w:rFonts w:cs="Tahoma"/>
          <w:noProof/>
          <w:color w:val="FF0000"/>
          <w:sz w:val="40"/>
          <w:szCs w:val="40"/>
        </w:rPr>
        <w:drawing>
          <wp:inline distT="0" distB="0" distL="0" distR="0" wp14:anchorId="37A20A82" wp14:editId="5E79DC8A">
            <wp:extent cx="1106501" cy="1106501"/>
            <wp:effectExtent l="0" t="0" r="0" b="0"/>
            <wp:docPr id="6" name="Picture 3" descr="Qr code&#10;&#10;Description automatically generated">
              <a:extLst xmlns:a="http://schemas.openxmlformats.org/drawingml/2006/main">
                <a:ext uri="{FF2B5EF4-FFF2-40B4-BE49-F238E27FC236}">
                  <a16:creationId xmlns:a16="http://schemas.microsoft.com/office/drawing/2014/main" id="{7497A8B3-8875-4EAE-93C3-56861753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Qr code&#10;&#10;Description automatically generated">
                      <a:extLst>
                        <a:ext uri="{FF2B5EF4-FFF2-40B4-BE49-F238E27FC236}">
                          <a16:creationId xmlns:a16="http://schemas.microsoft.com/office/drawing/2014/main" id="{7497A8B3-8875-4EAE-93C3-56861753389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6501" cy="1106501"/>
                    </a:xfrm>
                    <a:prstGeom prst="rect">
                      <a:avLst/>
                    </a:prstGeom>
                  </pic:spPr>
                </pic:pic>
              </a:graphicData>
            </a:graphic>
          </wp:inline>
        </w:drawing>
      </w:r>
    </w:p>
    <w:p w14:paraId="6502C2A8" w14:textId="77777777" w:rsidR="00387C12" w:rsidRPr="00967E0A" w:rsidRDefault="00387C12" w:rsidP="00387C12">
      <w:pPr>
        <w:spacing w:after="0" w:line="276" w:lineRule="auto"/>
        <w:rPr>
          <w:sz w:val="40"/>
          <w:szCs w:val="40"/>
        </w:rPr>
      </w:pPr>
      <w:r w:rsidRPr="00967E0A">
        <w:rPr>
          <w:sz w:val="40"/>
          <w:szCs w:val="40"/>
        </w:rPr>
        <w:t xml:space="preserve">On loan from the </w:t>
      </w:r>
      <w:proofErr w:type="gramStart"/>
      <w:r w:rsidRPr="00967E0A">
        <w:rPr>
          <w:sz w:val="40"/>
          <w:szCs w:val="40"/>
        </w:rPr>
        <w:t>artist  LI</w:t>
      </w:r>
      <w:proofErr w:type="gramEnd"/>
      <w:r w:rsidRPr="00967E0A">
        <w:rPr>
          <w:sz w:val="40"/>
          <w:szCs w:val="40"/>
        </w:rPr>
        <w:t>2021.8.1</w:t>
      </w:r>
    </w:p>
    <w:p w14:paraId="1C207466" w14:textId="738FEDFD" w:rsidR="00457C67" w:rsidRDefault="00457C67" w:rsidP="004E56DA">
      <w:pPr>
        <w:rPr>
          <w:rFonts w:cs="Tahoma"/>
          <w:b/>
          <w:bCs/>
          <w:color w:val="000000"/>
          <w:sz w:val="40"/>
          <w:szCs w:val="40"/>
        </w:rPr>
      </w:pPr>
      <w:r>
        <w:rPr>
          <w:rFonts w:cs="Tahoma"/>
          <w:b/>
          <w:bCs/>
          <w:color w:val="000000"/>
          <w:sz w:val="40"/>
          <w:szCs w:val="40"/>
        </w:rPr>
        <w:lastRenderedPageBreak/>
        <w:t>[low display case]</w:t>
      </w:r>
    </w:p>
    <w:p w14:paraId="73A9E7C3" w14:textId="77777777" w:rsidR="00457C67" w:rsidRDefault="00457C67" w:rsidP="004E56DA">
      <w:pPr>
        <w:rPr>
          <w:rFonts w:cs="Tahoma"/>
          <w:b/>
          <w:bCs/>
          <w:color w:val="000000"/>
          <w:sz w:val="40"/>
          <w:szCs w:val="40"/>
        </w:rPr>
      </w:pPr>
    </w:p>
    <w:p w14:paraId="4BF99212" w14:textId="504903B7" w:rsidR="004E56DA" w:rsidRDefault="004E56DA" w:rsidP="004E56DA">
      <w:pPr>
        <w:rPr>
          <w:rFonts w:cs="Tahoma"/>
          <w:b/>
          <w:bCs/>
          <w:color w:val="000000"/>
          <w:sz w:val="40"/>
          <w:szCs w:val="40"/>
        </w:rPr>
      </w:pPr>
      <w:r>
        <w:rPr>
          <w:rFonts w:cs="Tahoma"/>
          <w:b/>
          <w:bCs/>
          <w:noProof/>
          <w:color w:val="000000"/>
          <w:sz w:val="40"/>
          <w:szCs w:val="40"/>
        </w:rPr>
        <w:drawing>
          <wp:inline distT="0" distB="0" distL="0" distR="0" wp14:anchorId="4243743C" wp14:editId="30CF0BD2">
            <wp:extent cx="3127248" cy="3657600"/>
            <wp:effectExtent l="0" t="0" r="0" b="0"/>
            <wp:docPr id="22" name="Picture 22" descr="A picture containing cup, kitchenware, ename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81.345 with handle to left.1200x12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7248" cy="3657600"/>
                    </a:xfrm>
                    <a:prstGeom prst="rect">
                      <a:avLst/>
                    </a:prstGeom>
                  </pic:spPr>
                </pic:pic>
              </a:graphicData>
            </a:graphic>
          </wp:inline>
        </w:drawing>
      </w:r>
    </w:p>
    <w:p w14:paraId="4065AAE9" w14:textId="77777777" w:rsidR="004E56DA" w:rsidRDefault="004E56DA" w:rsidP="004E56DA">
      <w:pPr>
        <w:rPr>
          <w:rFonts w:cs="Tahoma"/>
          <w:b/>
          <w:bCs/>
          <w:color w:val="000000"/>
          <w:sz w:val="40"/>
          <w:szCs w:val="40"/>
        </w:rPr>
      </w:pPr>
    </w:p>
    <w:p w14:paraId="175A757A" w14:textId="77777777" w:rsidR="004E56DA" w:rsidRPr="00136790" w:rsidRDefault="004E56DA" w:rsidP="004E56DA">
      <w:pPr>
        <w:rPr>
          <w:rFonts w:cs="Tahoma"/>
          <w:color w:val="000000"/>
          <w:sz w:val="40"/>
          <w:szCs w:val="40"/>
        </w:rPr>
      </w:pPr>
      <w:r w:rsidRPr="00136790">
        <w:rPr>
          <w:rFonts w:cs="Tahoma"/>
          <w:b/>
          <w:bCs/>
          <w:color w:val="000000"/>
          <w:sz w:val="40"/>
          <w:szCs w:val="40"/>
        </w:rPr>
        <w:t xml:space="preserve">Covered </w:t>
      </w:r>
      <w:proofErr w:type="gramStart"/>
      <w:r w:rsidRPr="00136790">
        <w:rPr>
          <w:rFonts w:cs="Tahoma"/>
          <w:b/>
          <w:bCs/>
          <w:color w:val="000000"/>
          <w:sz w:val="40"/>
          <w:szCs w:val="40"/>
        </w:rPr>
        <w:t>tankard</w:t>
      </w:r>
      <w:r w:rsidRPr="00136790">
        <w:rPr>
          <w:rFonts w:cs="Tahoma"/>
          <w:color w:val="000000"/>
          <w:sz w:val="40"/>
          <w:szCs w:val="40"/>
        </w:rPr>
        <w:t xml:space="preserve">  about</w:t>
      </w:r>
      <w:proofErr w:type="gramEnd"/>
      <w:r w:rsidRPr="00136790">
        <w:rPr>
          <w:rFonts w:cs="Tahoma"/>
          <w:color w:val="000000"/>
          <w:sz w:val="40"/>
          <w:szCs w:val="40"/>
        </w:rPr>
        <w:t xml:space="preserve"> 1720</w:t>
      </w:r>
    </w:p>
    <w:p w14:paraId="04599214" w14:textId="77777777" w:rsidR="004E56DA" w:rsidRPr="00136790" w:rsidRDefault="004E56DA" w:rsidP="004E56DA">
      <w:pPr>
        <w:rPr>
          <w:rFonts w:cs="Tahoma"/>
          <w:b/>
          <w:bCs/>
          <w:color w:val="000000"/>
          <w:sz w:val="40"/>
          <w:szCs w:val="40"/>
        </w:rPr>
      </w:pPr>
      <w:r w:rsidRPr="00136790">
        <w:rPr>
          <w:rFonts w:cs="Tahoma"/>
          <w:b/>
          <w:bCs/>
          <w:color w:val="000000"/>
          <w:sz w:val="40"/>
          <w:szCs w:val="40"/>
        </w:rPr>
        <w:t xml:space="preserve">Designed by J F </w:t>
      </w:r>
      <w:proofErr w:type="spellStart"/>
      <w:r w:rsidRPr="00136790">
        <w:rPr>
          <w:rFonts w:cs="Tahoma"/>
          <w:b/>
          <w:bCs/>
          <w:color w:val="000000"/>
          <w:sz w:val="40"/>
          <w:szCs w:val="40"/>
        </w:rPr>
        <w:t>Bottger</w:t>
      </w:r>
      <w:proofErr w:type="spellEnd"/>
      <w:r w:rsidRPr="00136790">
        <w:rPr>
          <w:rFonts w:cs="Tahoma"/>
          <w:b/>
          <w:bCs/>
          <w:color w:val="000000"/>
          <w:sz w:val="40"/>
          <w:szCs w:val="40"/>
        </w:rPr>
        <w:t>, manufactured by Meissen</w:t>
      </w:r>
    </w:p>
    <w:p w14:paraId="7B45CB0D" w14:textId="77777777" w:rsidR="004E56DA" w:rsidRPr="00136790" w:rsidRDefault="004E56DA" w:rsidP="004E56DA">
      <w:pPr>
        <w:rPr>
          <w:rFonts w:cs="Tahoma"/>
          <w:color w:val="000000"/>
          <w:sz w:val="40"/>
          <w:szCs w:val="40"/>
        </w:rPr>
      </w:pPr>
      <w:r w:rsidRPr="00136790">
        <w:rPr>
          <w:rFonts w:cs="Tahoma"/>
          <w:color w:val="000000"/>
          <w:sz w:val="40"/>
          <w:szCs w:val="40"/>
        </w:rPr>
        <w:t>Hard paste porcelain with silver cover</w:t>
      </w:r>
    </w:p>
    <w:p w14:paraId="2AA525B6" w14:textId="77777777" w:rsidR="00457C67" w:rsidRDefault="00457C67" w:rsidP="00457C67">
      <w:pPr>
        <w:pStyle w:val="Default"/>
      </w:pPr>
    </w:p>
    <w:p w14:paraId="3F8B9DFF" w14:textId="22923178" w:rsidR="004E56DA" w:rsidRPr="00136790" w:rsidRDefault="00457C67" w:rsidP="00457C67">
      <w:pPr>
        <w:rPr>
          <w:rFonts w:cs="Tahoma"/>
          <w:color w:val="000000"/>
          <w:sz w:val="40"/>
          <w:szCs w:val="40"/>
        </w:rPr>
      </w:pPr>
      <w:r w:rsidRPr="00457C67">
        <w:rPr>
          <w:rFonts w:cs="Tahoma"/>
          <w:sz w:val="40"/>
          <w:szCs w:val="40"/>
        </w:rPr>
        <w:t xml:space="preserve">Johann Friedrich </w:t>
      </w:r>
      <w:proofErr w:type="spellStart"/>
      <w:r w:rsidRPr="00457C67">
        <w:rPr>
          <w:rFonts w:cs="Tahoma"/>
          <w:sz w:val="40"/>
          <w:szCs w:val="40"/>
        </w:rPr>
        <w:t>Böttger</w:t>
      </w:r>
      <w:proofErr w:type="spellEnd"/>
      <w:r w:rsidRPr="00457C67">
        <w:rPr>
          <w:rFonts w:cs="Tahoma"/>
          <w:sz w:val="40"/>
          <w:szCs w:val="40"/>
        </w:rPr>
        <w:t xml:space="preserve">, the designer of this tankard, was imprisoned at </w:t>
      </w:r>
      <w:proofErr w:type="spellStart"/>
      <w:r w:rsidRPr="00457C67">
        <w:rPr>
          <w:rFonts w:cs="Tahoma"/>
          <w:sz w:val="40"/>
          <w:szCs w:val="40"/>
        </w:rPr>
        <w:t>Königstein</w:t>
      </w:r>
      <w:proofErr w:type="spellEnd"/>
      <w:r w:rsidRPr="00457C67">
        <w:rPr>
          <w:rFonts w:cs="Tahoma"/>
          <w:sz w:val="40"/>
          <w:szCs w:val="40"/>
        </w:rPr>
        <w:t xml:space="preserve"> in 1706-7. It was during this period that he claimed to have cracked the formula for making porcelain.</w:t>
      </w:r>
    </w:p>
    <w:p w14:paraId="6A39053E" w14:textId="77777777" w:rsidR="004E56DA" w:rsidRPr="00136790" w:rsidRDefault="004E56DA" w:rsidP="004E56DA">
      <w:pPr>
        <w:rPr>
          <w:rFonts w:cs="Tahoma"/>
          <w:color w:val="000000"/>
          <w:sz w:val="40"/>
          <w:szCs w:val="40"/>
        </w:rPr>
      </w:pPr>
      <w:r w:rsidRPr="00136790">
        <w:rPr>
          <w:rFonts w:cs="Microsoft Sans Serif"/>
          <w:color w:val="000000"/>
          <w:sz w:val="40"/>
          <w:szCs w:val="40"/>
        </w:rPr>
        <w:t xml:space="preserve">Dr Frederick Lacks and Dr Erna Lacks </w:t>
      </w:r>
      <w:proofErr w:type="gramStart"/>
      <w:r w:rsidRPr="00136790">
        <w:rPr>
          <w:rFonts w:cs="Microsoft Sans Serif"/>
          <w:color w:val="000000"/>
          <w:sz w:val="40"/>
          <w:szCs w:val="40"/>
        </w:rPr>
        <w:t xml:space="preserve">Bequest  </w:t>
      </w:r>
      <w:r w:rsidRPr="00136790">
        <w:rPr>
          <w:rFonts w:cs="Tahoma"/>
          <w:color w:val="000000"/>
          <w:sz w:val="40"/>
          <w:szCs w:val="40"/>
        </w:rPr>
        <w:t>1981.345</w:t>
      </w:r>
      <w:proofErr w:type="gramEnd"/>
    </w:p>
    <w:p w14:paraId="53E12D5E" w14:textId="281B6E12" w:rsidR="00457C67" w:rsidRPr="00457C67" w:rsidRDefault="00457C67" w:rsidP="00387C12">
      <w:pPr>
        <w:spacing w:line="276" w:lineRule="auto"/>
        <w:rPr>
          <w:b/>
          <w:bCs/>
          <w:sz w:val="40"/>
          <w:szCs w:val="40"/>
        </w:rPr>
      </w:pPr>
      <w:r>
        <w:rPr>
          <w:b/>
          <w:bCs/>
          <w:sz w:val="40"/>
          <w:szCs w:val="40"/>
        </w:rPr>
        <w:lastRenderedPageBreak/>
        <w:t>[above low display case]</w:t>
      </w:r>
    </w:p>
    <w:p w14:paraId="235C6763" w14:textId="58F3D6B3" w:rsidR="00387C12" w:rsidRPr="00B2506C" w:rsidRDefault="00387C12" w:rsidP="00387C12">
      <w:pPr>
        <w:spacing w:line="276" w:lineRule="auto"/>
        <w:rPr>
          <w:b/>
          <w:bCs/>
          <w:sz w:val="40"/>
          <w:szCs w:val="40"/>
        </w:rPr>
      </w:pPr>
      <w:r w:rsidRPr="00AE7E1F">
        <w:rPr>
          <w:b/>
          <w:bCs/>
          <w:i/>
          <w:iCs/>
          <w:sz w:val="40"/>
          <w:szCs w:val="40"/>
        </w:rPr>
        <w:t xml:space="preserve">Der </w:t>
      </w:r>
      <w:proofErr w:type="spellStart"/>
      <w:r w:rsidRPr="00AE7E1F">
        <w:rPr>
          <w:b/>
          <w:bCs/>
          <w:i/>
          <w:iCs/>
          <w:sz w:val="40"/>
          <w:szCs w:val="40"/>
        </w:rPr>
        <w:t>Zivilist</w:t>
      </w:r>
      <w:proofErr w:type="spellEnd"/>
      <w:r w:rsidRPr="00B2506C">
        <w:rPr>
          <w:b/>
          <w:bCs/>
          <w:sz w:val="40"/>
          <w:szCs w:val="40"/>
        </w:rPr>
        <w:t xml:space="preserve"> Collective</w:t>
      </w:r>
    </w:p>
    <w:p w14:paraId="2AF7121D" w14:textId="77777777" w:rsidR="00387C12" w:rsidRDefault="00387C12" w:rsidP="00387C12">
      <w:pPr>
        <w:spacing w:line="276" w:lineRule="auto"/>
        <w:rPr>
          <w:b/>
          <w:bCs/>
          <w:sz w:val="40"/>
          <w:szCs w:val="40"/>
        </w:rPr>
      </w:pPr>
      <w:r w:rsidRPr="00B2506C">
        <w:rPr>
          <w:b/>
          <w:bCs/>
          <w:sz w:val="40"/>
          <w:szCs w:val="40"/>
        </w:rPr>
        <w:t>Olivia England</w:t>
      </w:r>
    </w:p>
    <w:p w14:paraId="637EB182" w14:textId="77777777" w:rsidR="00387C12" w:rsidRPr="00B2506C" w:rsidRDefault="00387C12" w:rsidP="00387C12">
      <w:pPr>
        <w:spacing w:line="276" w:lineRule="auto"/>
        <w:rPr>
          <w:b/>
          <w:bCs/>
          <w:sz w:val="40"/>
          <w:szCs w:val="40"/>
        </w:rPr>
      </w:pPr>
    </w:p>
    <w:p w14:paraId="0E6CB34D" w14:textId="1E59A94F" w:rsidR="004E56DA" w:rsidRDefault="00387C12" w:rsidP="00387C12">
      <w:pPr>
        <w:spacing w:line="276" w:lineRule="auto"/>
        <w:rPr>
          <w:sz w:val="40"/>
          <w:szCs w:val="40"/>
        </w:rPr>
      </w:pPr>
      <w:r w:rsidRPr="00B2506C">
        <w:rPr>
          <w:sz w:val="40"/>
          <w:szCs w:val="40"/>
        </w:rPr>
        <w:t xml:space="preserve">This hand-crafted journal is filled with speculative detail from the life of Johann Friedrich </w:t>
      </w:r>
      <w:proofErr w:type="spellStart"/>
      <w:r w:rsidRPr="00B2506C">
        <w:rPr>
          <w:sz w:val="40"/>
          <w:szCs w:val="40"/>
        </w:rPr>
        <w:t>Böttger</w:t>
      </w:r>
      <w:proofErr w:type="spellEnd"/>
      <w:r w:rsidRPr="00B2506C">
        <w:rPr>
          <w:sz w:val="40"/>
          <w:szCs w:val="40"/>
        </w:rPr>
        <w:t xml:space="preserve">, inventor of hard paste porcelain and prisoner of </w:t>
      </w:r>
      <w:proofErr w:type="spellStart"/>
      <w:r w:rsidRPr="00B2506C">
        <w:rPr>
          <w:sz w:val="40"/>
          <w:szCs w:val="40"/>
        </w:rPr>
        <w:t>Königstein</w:t>
      </w:r>
      <w:proofErr w:type="spellEnd"/>
      <w:r w:rsidRPr="00B2506C">
        <w:rPr>
          <w:sz w:val="40"/>
          <w:szCs w:val="40"/>
        </w:rPr>
        <w:t xml:space="preserve"> fortress, years </w:t>
      </w:r>
      <w:proofErr w:type="gramStart"/>
      <w:r w:rsidRPr="00B2506C">
        <w:rPr>
          <w:sz w:val="40"/>
          <w:szCs w:val="40"/>
        </w:rPr>
        <w:t>previous to</w:t>
      </w:r>
      <w:proofErr w:type="gramEnd"/>
      <w:r w:rsidRPr="00B2506C">
        <w:rPr>
          <w:sz w:val="40"/>
          <w:szCs w:val="40"/>
        </w:rPr>
        <w:t xml:space="preserve"> Bellotto’s arrival. England has layered digital imagery and collage to generate a scrapbook of jottings and sketches </w:t>
      </w:r>
      <w:proofErr w:type="spellStart"/>
      <w:r w:rsidRPr="00B2506C">
        <w:rPr>
          <w:sz w:val="40"/>
          <w:szCs w:val="40"/>
        </w:rPr>
        <w:t>Böttger</w:t>
      </w:r>
      <w:proofErr w:type="spellEnd"/>
      <w:r w:rsidRPr="00B2506C">
        <w:rPr>
          <w:sz w:val="40"/>
          <w:szCs w:val="40"/>
        </w:rPr>
        <w:t xml:space="preserve"> could have designed. At first glance the journal appears to be a historic document, but by using a mix of contemporary tools and a freshness of finish England nods to the present.</w:t>
      </w:r>
    </w:p>
    <w:p w14:paraId="70C110AA" w14:textId="77777777" w:rsidR="004E56DA" w:rsidRDefault="004E56DA">
      <w:pPr>
        <w:rPr>
          <w:sz w:val="40"/>
          <w:szCs w:val="40"/>
        </w:rPr>
      </w:pPr>
      <w:r>
        <w:rPr>
          <w:sz w:val="40"/>
          <w:szCs w:val="40"/>
        </w:rPr>
        <w:br w:type="page"/>
      </w:r>
    </w:p>
    <w:p w14:paraId="0F2E0559" w14:textId="210D7CFD" w:rsidR="00457C67" w:rsidRDefault="00457C67" w:rsidP="004E56DA">
      <w:pPr>
        <w:rPr>
          <w:rFonts w:cs="Tahoma"/>
          <w:b/>
          <w:bCs/>
          <w:sz w:val="40"/>
          <w:szCs w:val="40"/>
        </w:rPr>
      </w:pPr>
      <w:r>
        <w:rPr>
          <w:rFonts w:cs="Tahoma"/>
          <w:b/>
          <w:bCs/>
          <w:sz w:val="40"/>
          <w:szCs w:val="40"/>
        </w:rPr>
        <w:lastRenderedPageBreak/>
        <w:t>[low display case]</w:t>
      </w:r>
    </w:p>
    <w:p w14:paraId="1D80BCF2" w14:textId="77777777" w:rsidR="00457C67" w:rsidRDefault="00457C67" w:rsidP="004E56DA">
      <w:pPr>
        <w:rPr>
          <w:rFonts w:cs="Tahoma"/>
          <w:b/>
          <w:bCs/>
          <w:sz w:val="40"/>
          <w:szCs w:val="40"/>
        </w:rPr>
      </w:pPr>
    </w:p>
    <w:p w14:paraId="1293BDC8" w14:textId="4D2E959A" w:rsidR="004E56DA" w:rsidRDefault="004E56DA" w:rsidP="004E56DA">
      <w:pPr>
        <w:rPr>
          <w:rFonts w:cs="Tahoma"/>
          <w:b/>
          <w:bCs/>
          <w:sz w:val="40"/>
          <w:szCs w:val="40"/>
        </w:rPr>
      </w:pPr>
      <w:r>
        <w:rPr>
          <w:rFonts w:cs="Tahoma"/>
          <w:b/>
          <w:bCs/>
          <w:noProof/>
          <w:sz w:val="40"/>
          <w:szCs w:val="40"/>
        </w:rPr>
        <w:drawing>
          <wp:inline distT="0" distB="0" distL="0" distR="0" wp14:anchorId="58C27AE3" wp14:editId="37F13AB8">
            <wp:extent cx="5502910" cy="1024890"/>
            <wp:effectExtent l="0" t="0" r="2540" b="3810"/>
            <wp:docPr id="29" name="Picture 29" descr="A picture containing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urnal on displ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2910" cy="1024890"/>
                    </a:xfrm>
                    <a:prstGeom prst="rect">
                      <a:avLst/>
                    </a:prstGeom>
                  </pic:spPr>
                </pic:pic>
              </a:graphicData>
            </a:graphic>
          </wp:inline>
        </w:drawing>
      </w:r>
    </w:p>
    <w:p w14:paraId="48E46BE9" w14:textId="77777777" w:rsidR="004E56DA" w:rsidRDefault="004E56DA" w:rsidP="004E56DA">
      <w:pPr>
        <w:rPr>
          <w:rFonts w:cs="Tahoma"/>
          <w:b/>
          <w:bCs/>
          <w:sz w:val="40"/>
          <w:szCs w:val="40"/>
        </w:rPr>
      </w:pPr>
    </w:p>
    <w:p w14:paraId="7E0CA3B4" w14:textId="77777777" w:rsidR="004E56DA" w:rsidRPr="00136790" w:rsidRDefault="004E56DA" w:rsidP="004E56DA">
      <w:pPr>
        <w:rPr>
          <w:rFonts w:cs="Tahoma"/>
          <w:sz w:val="40"/>
          <w:szCs w:val="40"/>
        </w:rPr>
      </w:pPr>
      <w:r w:rsidRPr="00136790">
        <w:rPr>
          <w:rFonts w:cs="Tahoma"/>
          <w:b/>
          <w:bCs/>
          <w:sz w:val="40"/>
          <w:szCs w:val="40"/>
        </w:rPr>
        <w:t>The Journal of Johann Friedrich </w:t>
      </w:r>
      <w:proofErr w:type="spellStart"/>
      <w:proofErr w:type="gramStart"/>
      <w:r w:rsidRPr="00136790">
        <w:rPr>
          <w:rFonts w:cs="Tahoma"/>
          <w:b/>
          <w:bCs/>
          <w:sz w:val="40"/>
          <w:szCs w:val="40"/>
        </w:rPr>
        <w:t>Böttger</w:t>
      </w:r>
      <w:proofErr w:type="spellEnd"/>
      <w:r w:rsidRPr="00136790">
        <w:rPr>
          <w:rFonts w:cs="Tahoma"/>
          <w:b/>
          <w:bCs/>
          <w:sz w:val="40"/>
          <w:szCs w:val="40"/>
        </w:rPr>
        <w:t xml:space="preserve">  </w:t>
      </w:r>
      <w:r w:rsidRPr="00136790">
        <w:rPr>
          <w:rFonts w:cs="Tahoma"/>
          <w:sz w:val="40"/>
          <w:szCs w:val="40"/>
        </w:rPr>
        <w:t>2021</w:t>
      </w:r>
      <w:proofErr w:type="gramEnd"/>
    </w:p>
    <w:p w14:paraId="45F13D55" w14:textId="77777777" w:rsidR="004E56DA" w:rsidRPr="00136790" w:rsidRDefault="004E56DA" w:rsidP="004E56DA">
      <w:pPr>
        <w:rPr>
          <w:rFonts w:cs="Tahoma"/>
          <w:sz w:val="40"/>
          <w:szCs w:val="40"/>
        </w:rPr>
      </w:pPr>
      <w:r w:rsidRPr="00136790">
        <w:rPr>
          <w:rFonts w:cs="Tahoma"/>
          <w:b/>
          <w:bCs/>
          <w:sz w:val="40"/>
          <w:szCs w:val="40"/>
        </w:rPr>
        <w:t xml:space="preserve">Olivia </w:t>
      </w:r>
      <w:proofErr w:type="gramStart"/>
      <w:r w:rsidRPr="00136790">
        <w:rPr>
          <w:rFonts w:cs="Tahoma"/>
          <w:b/>
          <w:bCs/>
          <w:sz w:val="40"/>
          <w:szCs w:val="40"/>
        </w:rPr>
        <w:t xml:space="preserve">England  </w:t>
      </w:r>
      <w:r w:rsidRPr="00136790">
        <w:rPr>
          <w:rFonts w:cs="Tahoma"/>
          <w:sz w:val="40"/>
          <w:szCs w:val="40"/>
        </w:rPr>
        <w:t>(</w:t>
      </w:r>
      <w:proofErr w:type="gramEnd"/>
      <w:r w:rsidRPr="00136790">
        <w:rPr>
          <w:rFonts w:cs="Tahoma"/>
          <w:sz w:val="40"/>
          <w:szCs w:val="40"/>
        </w:rPr>
        <w:t>she/her)</w:t>
      </w:r>
    </w:p>
    <w:p w14:paraId="52CAB2FB" w14:textId="77777777" w:rsidR="004E56DA" w:rsidRPr="00136790" w:rsidRDefault="004E56DA" w:rsidP="004E56DA">
      <w:pPr>
        <w:rPr>
          <w:rFonts w:cs="Tahoma"/>
          <w:color w:val="000000"/>
          <w:sz w:val="40"/>
          <w:szCs w:val="40"/>
        </w:rPr>
      </w:pPr>
      <w:r w:rsidRPr="00136790">
        <w:rPr>
          <w:rFonts w:cs="Tahoma"/>
          <w:color w:val="000000"/>
          <w:sz w:val="40"/>
          <w:szCs w:val="40"/>
        </w:rPr>
        <w:t xml:space="preserve">Handmade concertina-format hardcover notebook </w:t>
      </w:r>
    </w:p>
    <w:p w14:paraId="45411D80" w14:textId="77777777" w:rsidR="004E56DA" w:rsidRPr="00136790" w:rsidRDefault="004E56DA" w:rsidP="004E56DA">
      <w:pPr>
        <w:rPr>
          <w:rFonts w:cs="Tahoma"/>
          <w:color w:val="000000"/>
          <w:sz w:val="40"/>
          <w:szCs w:val="40"/>
        </w:rPr>
      </w:pPr>
      <w:r w:rsidRPr="00136790">
        <w:rPr>
          <w:rFonts w:cs="Tahoma"/>
          <w:color w:val="000000"/>
          <w:sz w:val="40"/>
          <w:szCs w:val="40"/>
        </w:rPr>
        <w:t>with gold-embossed fabric cover and thread detail;</w:t>
      </w:r>
    </w:p>
    <w:p w14:paraId="6E159AED" w14:textId="77777777" w:rsidR="004E56DA" w:rsidRPr="00136790" w:rsidRDefault="004E56DA" w:rsidP="004E56DA">
      <w:pPr>
        <w:rPr>
          <w:rFonts w:cs="Tahoma"/>
          <w:color w:val="000000"/>
          <w:sz w:val="40"/>
          <w:szCs w:val="40"/>
        </w:rPr>
      </w:pPr>
      <w:r w:rsidRPr="00136790">
        <w:rPr>
          <w:rFonts w:cs="Tahoma"/>
          <w:color w:val="000000"/>
          <w:sz w:val="40"/>
          <w:szCs w:val="40"/>
        </w:rPr>
        <w:t xml:space="preserve">inside pages </w:t>
      </w:r>
      <w:proofErr w:type="spellStart"/>
      <w:r w:rsidRPr="00136790">
        <w:rPr>
          <w:rFonts w:cs="Tahoma"/>
          <w:color w:val="000000"/>
          <w:sz w:val="40"/>
          <w:szCs w:val="40"/>
        </w:rPr>
        <w:t>risograph</w:t>
      </w:r>
      <w:proofErr w:type="spellEnd"/>
      <w:r w:rsidRPr="00136790">
        <w:rPr>
          <w:rFonts w:cs="Tahoma"/>
          <w:color w:val="000000"/>
          <w:sz w:val="40"/>
          <w:szCs w:val="40"/>
        </w:rPr>
        <w:t xml:space="preserve"> print on paper.</w:t>
      </w:r>
    </w:p>
    <w:p w14:paraId="4DE577B9" w14:textId="77777777" w:rsidR="004E56DA" w:rsidRPr="00136790" w:rsidRDefault="004E56DA" w:rsidP="004E56DA">
      <w:pPr>
        <w:rPr>
          <w:rFonts w:cs="Tahoma"/>
          <w:color w:val="000000"/>
          <w:sz w:val="40"/>
          <w:szCs w:val="40"/>
        </w:rPr>
      </w:pPr>
    </w:p>
    <w:p w14:paraId="772ED756" w14:textId="77777777" w:rsidR="004E56DA" w:rsidRDefault="004E56DA" w:rsidP="004E56DA">
      <w:pPr>
        <w:rPr>
          <w:rFonts w:cs="Tahoma"/>
          <w:color w:val="000000"/>
          <w:sz w:val="40"/>
          <w:szCs w:val="40"/>
        </w:rPr>
      </w:pPr>
      <w:r w:rsidRPr="00136790">
        <w:rPr>
          <w:rFonts w:cs="Tahoma"/>
          <w:color w:val="000000"/>
          <w:sz w:val="40"/>
          <w:szCs w:val="40"/>
        </w:rPr>
        <w:t xml:space="preserve">On loan from the </w:t>
      </w:r>
      <w:proofErr w:type="gramStart"/>
      <w:r w:rsidRPr="00136790">
        <w:rPr>
          <w:rFonts w:cs="Tahoma"/>
          <w:color w:val="000000"/>
          <w:sz w:val="40"/>
          <w:szCs w:val="40"/>
        </w:rPr>
        <w:t>artist  LI</w:t>
      </w:r>
      <w:proofErr w:type="gramEnd"/>
      <w:r w:rsidRPr="00136790">
        <w:rPr>
          <w:rFonts w:cs="Tahoma"/>
          <w:color w:val="000000"/>
          <w:sz w:val="40"/>
          <w:szCs w:val="40"/>
        </w:rPr>
        <w:t>2021.7.1</w:t>
      </w:r>
    </w:p>
    <w:p w14:paraId="3478FF4F" w14:textId="1E526763" w:rsidR="00621332" w:rsidRDefault="004E56DA" w:rsidP="004E56DA">
      <w:pPr>
        <w:rPr>
          <w:b/>
          <w:bCs/>
          <w:sz w:val="40"/>
          <w:szCs w:val="40"/>
        </w:rPr>
      </w:pPr>
      <w:r>
        <w:rPr>
          <w:rFonts w:cs="Tahoma"/>
          <w:color w:val="000000"/>
          <w:sz w:val="40"/>
          <w:szCs w:val="40"/>
        </w:rPr>
        <w:br w:type="page"/>
      </w:r>
      <w:r w:rsidR="00621332">
        <w:rPr>
          <w:b/>
          <w:bCs/>
          <w:noProof/>
          <w:sz w:val="40"/>
          <w:szCs w:val="40"/>
        </w:rPr>
        <w:lastRenderedPageBreak/>
        <w:drawing>
          <wp:inline distT="0" distB="0" distL="0" distR="0" wp14:anchorId="30A4FF6C" wp14:editId="44E78E54">
            <wp:extent cx="2285079" cy="1713760"/>
            <wp:effectExtent l="0" t="0" r="1270" b="1270"/>
            <wp:docPr id="17" name="Picture 17" descr="A picture containing ground, ceramic ware, porcelai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 1 - UPLOADED.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95879" cy="1721860"/>
                    </a:xfrm>
                    <a:prstGeom prst="rect">
                      <a:avLst/>
                    </a:prstGeom>
                  </pic:spPr>
                </pic:pic>
              </a:graphicData>
            </a:graphic>
          </wp:inline>
        </w:drawing>
      </w:r>
      <w:r w:rsidR="00621332">
        <w:rPr>
          <w:b/>
          <w:bCs/>
          <w:noProof/>
          <w:sz w:val="40"/>
          <w:szCs w:val="40"/>
        </w:rPr>
        <w:drawing>
          <wp:inline distT="0" distB="0" distL="0" distR="0" wp14:anchorId="024BF9EC" wp14:editId="37BF7833">
            <wp:extent cx="2258947" cy="1694162"/>
            <wp:effectExtent l="0" t="3175" r="5080" b="5080"/>
            <wp:docPr id="18" name="Picture 18" descr="A picture containing blue, ceramic ware,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 2 - UPLOADED.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87897" cy="1715874"/>
                    </a:xfrm>
                    <a:prstGeom prst="rect">
                      <a:avLst/>
                    </a:prstGeom>
                  </pic:spPr>
                </pic:pic>
              </a:graphicData>
            </a:graphic>
          </wp:inline>
        </w:drawing>
      </w:r>
      <w:r w:rsidR="00621332">
        <w:rPr>
          <w:b/>
          <w:bCs/>
          <w:noProof/>
          <w:sz w:val="40"/>
          <w:szCs w:val="40"/>
        </w:rPr>
        <w:drawing>
          <wp:inline distT="0" distB="0" distL="0" distR="0" wp14:anchorId="47730F7A" wp14:editId="242588B9">
            <wp:extent cx="2249632" cy="1687175"/>
            <wp:effectExtent l="0" t="4445" r="0" b="0"/>
            <wp:docPr id="19" name="Picture 19" descr="A picture containing text, bottle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 3 - UPLOADED.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58857" cy="1694094"/>
                    </a:xfrm>
                    <a:prstGeom prst="rect">
                      <a:avLst/>
                    </a:prstGeom>
                  </pic:spPr>
                </pic:pic>
              </a:graphicData>
            </a:graphic>
          </wp:inline>
        </w:drawing>
      </w:r>
    </w:p>
    <w:p w14:paraId="20E748AD" w14:textId="77777777" w:rsidR="00621332" w:rsidRDefault="00621332" w:rsidP="00621332">
      <w:pPr>
        <w:spacing w:after="0" w:line="276" w:lineRule="auto"/>
        <w:rPr>
          <w:b/>
          <w:bCs/>
          <w:sz w:val="40"/>
          <w:szCs w:val="40"/>
        </w:rPr>
      </w:pPr>
      <w:r>
        <w:rPr>
          <w:b/>
          <w:bCs/>
          <w:noProof/>
          <w:sz w:val="40"/>
          <w:szCs w:val="40"/>
        </w:rPr>
        <w:drawing>
          <wp:inline distT="0" distB="0" distL="0" distR="0" wp14:anchorId="4EFAED09" wp14:editId="0B644538">
            <wp:extent cx="2298841" cy="1724081"/>
            <wp:effectExtent l="1587" t="0" r="7938" b="793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 4 - UPLOADED.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05242" cy="1728882"/>
                    </a:xfrm>
                    <a:prstGeom prst="rect">
                      <a:avLst/>
                    </a:prstGeom>
                  </pic:spPr>
                </pic:pic>
              </a:graphicData>
            </a:graphic>
          </wp:inline>
        </w:drawing>
      </w:r>
      <w:r>
        <w:rPr>
          <w:b/>
          <w:bCs/>
          <w:noProof/>
          <w:sz w:val="40"/>
          <w:szCs w:val="40"/>
        </w:rPr>
        <w:drawing>
          <wp:inline distT="0" distB="0" distL="0" distR="0" wp14:anchorId="20C02BBE" wp14:editId="075AECEC">
            <wp:extent cx="2283923" cy="1712892"/>
            <wp:effectExtent l="0" t="318" r="2223" b="22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 5 - UPLOADED.jpe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89027" cy="1716720"/>
                    </a:xfrm>
                    <a:prstGeom prst="rect">
                      <a:avLst/>
                    </a:prstGeom>
                  </pic:spPr>
                </pic:pic>
              </a:graphicData>
            </a:graphic>
          </wp:inline>
        </w:drawing>
      </w:r>
    </w:p>
    <w:p w14:paraId="63DBD98E" w14:textId="77777777" w:rsidR="00621332" w:rsidRDefault="00621332" w:rsidP="00621332">
      <w:pPr>
        <w:spacing w:after="0" w:line="276" w:lineRule="auto"/>
        <w:rPr>
          <w:b/>
          <w:bCs/>
          <w:sz w:val="40"/>
          <w:szCs w:val="40"/>
        </w:rPr>
      </w:pPr>
    </w:p>
    <w:p w14:paraId="04360C15" w14:textId="77777777" w:rsidR="00621332" w:rsidRPr="00D95ED7" w:rsidRDefault="00621332" w:rsidP="00621332">
      <w:pPr>
        <w:spacing w:after="0" w:line="276" w:lineRule="auto"/>
        <w:rPr>
          <w:sz w:val="40"/>
          <w:szCs w:val="40"/>
        </w:rPr>
      </w:pPr>
      <w:proofErr w:type="gramStart"/>
      <w:r w:rsidRPr="00D95ED7">
        <w:rPr>
          <w:b/>
          <w:bCs/>
          <w:sz w:val="40"/>
          <w:szCs w:val="40"/>
        </w:rPr>
        <w:t xml:space="preserve">Untitled </w:t>
      </w:r>
      <w:r w:rsidRPr="00D95ED7">
        <w:rPr>
          <w:sz w:val="40"/>
          <w:szCs w:val="40"/>
        </w:rPr>
        <w:t xml:space="preserve"> 2021</w:t>
      </w:r>
      <w:proofErr w:type="gramEnd"/>
    </w:p>
    <w:p w14:paraId="287A3FE5" w14:textId="77777777" w:rsidR="00621332" w:rsidRPr="00D95ED7" w:rsidRDefault="00621332" w:rsidP="00621332">
      <w:pPr>
        <w:spacing w:after="0" w:line="276" w:lineRule="auto"/>
        <w:rPr>
          <w:sz w:val="40"/>
          <w:szCs w:val="40"/>
        </w:rPr>
      </w:pPr>
      <w:r w:rsidRPr="00D95ED7">
        <w:rPr>
          <w:b/>
          <w:bCs/>
          <w:sz w:val="40"/>
          <w:szCs w:val="40"/>
        </w:rPr>
        <w:t xml:space="preserve">Ross </w:t>
      </w:r>
      <w:proofErr w:type="gramStart"/>
      <w:r w:rsidRPr="00D95ED7">
        <w:rPr>
          <w:b/>
          <w:bCs/>
          <w:sz w:val="40"/>
          <w:szCs w:val="40"/>
        </w:rPr>
        <w:t>Miley</w:t>
      </w:r>
      <w:r w:rsidRPr="00D95ED7">
        <w:rPr>
          <w:sz w:val="40"/>
          <w:szCs w:val="40"/>
        </w:rPr>
        <w:t xml:space="preserve">  (</w:t>
      </w:r>
      <w:proofErr w:type="gramEnd"/>
      <w:r w:rsidRPr="00D95ED7">
        <w:rPr>
          <w:sz w:val="40"/>
          <w:szCs w:val="40"/>
        </w:rPr>
        <w:t>he/him)</w:t>
      </w:r>
    </w:p>
    <w:p w14:paraId="74F20BDB" w14:textId="77777777" w:rsidR="00621332" w:rsidRPr="00D95ED7" w:rsidRDefault="00621332" w:rsidP="00621332">
      <w:pPr>
        <w:spacing w:after="0" w:line="276" w:lineRule="auto"/>
        <w:rPr>
          <w:sz w:val="40"/>
          <w:szCs w:val="40"/>
        </w:rPr>
      </w:pPr>
      <w:r w:rsidRPr="00D95ED7">
        <w:rPr>
          <w:sz w:val="40"/>
          <w:szCs w:val="40"/>
        </w:rPr>
        <w:t>5 porcelain plates with cobalt oxide glaze decoration</w:t>
      </w:r>
    </w:p>
    <w:p w14:paraId="04BDBE55" w14:textId="77777777" w:rsidR="00621332" w:rsidRPr="00D95ED7" w:rsidRDefault="00621332" w:rsidP="00621332">
      <w:pPr>
        <w:spacing w:after="0" w:line="276" w:lineRule="auto"/>
        <w:rPr>
          <w:color w:val="FF0000"/>
          <w:sz w:val="40"/>
          <w:szCs w:val="40"/>
        </w:rPr>
      </w:pPr>
    </w:p>
    <w:p w14:paraId="7E3B7A66" w14:textId="77777777" w:rsidR="00621332" w:rsidRPr="00D95ED7" w:rsidRDefault="00621332" w:rsidP="00621332">
      <w:pPr>
        <w:spacing w:after="0" w:line="276" w:lineRule="auto"/>
        <w:rPr>
          <w:sz w:val="40"/>
          <w:szCs w:val="40"/>
        </w:rPr>
      </w:pPr>
      <w:r w:rsidRPr="00D95ED7">
        <w:rPr>
          <w:sz w:val="40"/>
          <w:szCs w:val="40"/>
        </w:rPr>
        <w:t xml:space="preserve">On loan from the </w:t>
      </w:r>
      <w:proofErr w:type="gramStart"/>
      <w:r w:rsidRPr="00D95ED7">
        <w:rPr>
          <w:sz w:val="40"/>
          <w:szCs w:val="40"/>
        </w:rPr>
        <w:t>artist  LI</w:t>
      </w:r>
      <w:proofErr w:type="gramEnd"/>
      <w:r w:rsidRPr="00D95ED7">
        <w:rPr>
          <w:sz w:val="40"/>
          <w:szCs w:val="40"/>
        </w:rPr>
        <w:t>2021.1</w:t>
      </w:r>
    </w:p>
    <w:p w14:paraId="735DD450" w14:textId="4AD38BBF" w:rsidR="00387C12" w:rsidRDefault="00387C12">
      <w:pPr>
        <w:rPr>
          <w:sz w:val="40"/>
          <w:szCs w:val="40"/>
        </w:rPr>
      </w:pPr>
    </w:p>
    <w:p w14:paraId="3FCDF6AE" w14:textId="77777777" w:rsidR="00621332" w:rsidRPr="00B2506C" w:rsidRDefault="00621332" w:rsidP="00621332">
      <w:pPr>
        <w:spacing w:line="276" w:lineRule="auto"/>
        <w:rPr>
          <w:b/>
          <w:bCs/>
          <w:sz w:val="40"/>
          <w:szCs w:val="40"/>
        </w:rPr>
      </w:pPr>
      <w:r>
        <w:rPr>
          <w:sz w:val="52"/>
          <w:szCs w:val="52"/>
        </w:rPr>
        <w:br w:type="page"/>
      </w:r>
      <w:r w:rsidRPr="00AE7E1F">
        <w:rPr>
          <w:b/>
          <w:bCs/>
          <w:i/>
          <w:iCs/>
          <w:sz w:val="40"/>
          <w:szCs w:val="40"/>
        </w:rPr>
        <w:lastRenderedPageBreak/>
        <w:t xml:space="preserve">Der </w:t>
      </w:r>
      <w:proofErr w:type="spellStart"/>
      <w:r w:rsidRPr="00AE7E1F">
        <w:rPr>
          <w:b/>
          <w:bCs/>
          <w:i/>
          <w:iCs/>
          <w:sz w:val="40"/>
          <w:szCs w:val="40"/>
        </w:rPr>
        <w:t>Zivilist</w:t>
      </w:r>
      <w:proofErr w:type="spellEnd"/>
      <w:r w:rsidRPr="00B2506C">
        <w:rPr>
          <w:b/>
          <w:bCs/>
          <w:sz w:val="40"/>
          <w:szCs w:val="40"/>
        </w:rPr>
        <w:t xml:space="preserve"> Collective </w:t>
      </w:r>
    </w:p>
    <w:p w14:paraId="5B7D491A" w14:textId="77777777" w:rsidR="00621332" w:rsidRDefault="00621332" w:rsidP="00621332">
      <w:pPr>
        <w:spacing w:line="276" w:lineRule="auto"/>
        <w:rPr>
          <w:b/>
          <w:bCs/>
          <w:sz w:val="40"/>
          <w:szCs w:val="40"/>
        </w:rPr>
      </w:pPr>
      <w:r w:rsidRPr="00B2506C">
        <w:rPr>
          <w:b/>
          <w:bCs/>
          <w:sz w:val="40"/>
          <w:szCs w:val="40"/>
        </w:rPr>
        <w:t>Ross Miley</w:t>
      </w:r>
    </w:p>
    <w:p w14:paraId="706A46C1" w14:textId="77777777" w:rsidR="00621332" w:rsidRPr="00B2506C" w:rsidRDefault="00621332" w:rsidP="00621332">
      <w:pPr>
        <w:spacing w:line="276" w:lineRule="auto"/>
        <w:rPr>
          <w:b/>
          <w:bCs/>
          <w:sz w:val="40"/>
          <w:szCs w:val="40"/>
        </w:rPr>
      </w:pPr>
    </w:p>
    <w:p w14:paraId="382951ED" w14:textId="77777777" w:rsidR="00621332" w:rsidRPr="00B2506C" w:rsidRDefault="00621332" w:rsidP="00621332">
      <w:pPr>
        <w:spacing w:line="276" w:lineRule="auto"/>
        <w:rPr>
          <w:sz w:val="40"/>
          <w:szCs w:val="40"/>
        </w:rPr>
      </w:pPr>
      <w:r w:rsidRPr="00B2506C">
        <w:rPr>
          <w:sz w:val="40"/>
          <w:szCs w:val="40"/>
        </w:rPr>
        <w:t xml:space="preserve">Miley has created porcelain artefacts apparently ‘recovered’ from </w:t>
      </w:r>
      <w:proofErr w:type="spellStart"/>
      <w:r w:rsidRPr="00B2506C">
        <w:rPr>
          <w:sz w:val="40"/>
          <w:szCs w:val="40"/>
        </w:rPr>
        <w:t>Königstein</w:t>
      </w:r>
      <w:proofErr w:type="spellEnd"/>
      <w:r w:rsidRPr="00B2506C">
        <w:rPr>
          <w:sz w:val="40"/>
          <w:szCs w:val="40"/>
        </w:rPr>
        <w:t xml:space="preserve"> Fortress. He has selected imagery from the paintings and the historic context of the time and used modern splashes and washes of cobalt oxide to mix contemporary mark making with historical reference. By displaying an item of Meissen porcelain from the Gallery’s collection with these new artworks the artist visually plays with real and imagined histories, and leaves space for the viewer to bring their own connections and understandings. </w:t>
      </w:r>
    </w:p>
    <w:p w14:paraId="096A2BD4" w14:textId="77777777" w:rsidR="00621332" w:rsidRDefault="00621332" w:rsidP="00621332">
      <w:pPr>
        <w:spacing w:after="0" w:line="276" w:lineRule="auto"/>
        <w:rPr>
          <w:b/>
          <w:bCs/>
          <w:sz w:val="40"/>
          <w:szCs w:val="40"/>
        </w:rPr>
      </w:pPr>
      <w:r>
        <w:br w:type="page"/>
      </w:r>
      <w:r>
        <w:rPr>
          <w:b/>
          <w:bCs/>
          <w:noProof/>
          <w:sz w:val="40"/>
          <w:szCs w:val="40"/>
        </w:rPr>
        <w:lastRenderedPageBreak/>
        <w:drawing>
          <wp:inline distT="0" distB="0" distL="0" distR="0" wp14:anchorId="45527867" wp14:editId="07E1F3C5">
            <wp:extent cx="3657600" cy="34107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18.179 from above.1200x12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3410712"/>
                    </a:xfrm>
                    <a:prstGeom prst="rect">
                      <a:avLst/>
                    </a:prstGeom>
                  </pic:spPr>
                </pic:pic>
              </a:graphicData>
            </a:graphic>
          </wp:inline>
        </w:drawing>
      </w:r>
    </w:p>
    <w:p w14:paraId="49201B76" w14:textId="77777777" w:rsidR="00621332" w:rsidRDefault="00621332" w:rsidP="00621332">
      <w:pPr>
        <w:spacing w:after="0" w:line="276" w:lineRule="auto"/>
        <w:rPr>
          <w:b/>
          <w:bCs/>
          <w:sz w:val="40"/>
          <w:szCs w:val="40"/>
        </w:rPr>
      </w:pPr>
    </w:p>
    <w:p w14:paraId="6FCA6797" w14:textId="77777777" w:rsidR="00621332" w:rsidRPr="00D95ED7" w:rsidRDefault="00621332" w:rsidP="00621332">
      <w:pPr>
        <w:spacing w:after="0" w:line="276" w:lineRule="auto"/>
        <w:rPr>
          <w:sz w:val="40"/>
          <w:szCs w:val="40"/>
        </w:rPr>
      </w:pPr>
      <w:r w:rsidRPr="00D95ED7">
        <w:rPr>
          <w:b/>
          <w:bCs/>
          <w:sz w:val="40"/>
          <w:szCs w:val="40"/>
        </w:rPr>
        <w:t xml:space="preserve">Soup </w:t>
      </w:r>
      <w:proofErr w:type="gramStart"/>
      <w:r w:rsidRPr="00D95ED7">
        <w:rPr>
          <w:b/>
          <w:bCs/>
          <w:sz w:val="40"/>
          <w:szCs w:val="40"/>
        </w:rPr>
        <w:t>dish</w:t>
      </w:r>
      <w:r w:rsidRPr="00D95ED7">
        <w:rPr>
          <w:sz w:val="40"/>
          <w:szCs w:val="40"/>
        </w:rPr>
        <w:t xml:space="preserve">  about</w:t>
      </w:r>
      <w:proofErr w:type="gramEnd"/>
      <w:r w:rsidRPr="00D95ED7">
        <w:rPr>
          <w:sz w:val="40"/>
          <w:szCs w:val="40"/>
        </w:rPr>
        <w:t xml:space="preserve"> 1880</w:t>
      </w:r>
    </w:p>
    <w:p w14:paraId="42F4F102" w14:textId="77777777" w:rsidR="00621332" w:rsidRPr="00D95ED7" w:rsidRDefault="00621332" w:rsidP="00621332">
      <w:pPr>
        <w:spacing w:after="0" w:line="276" w:lineRule="auto"/>
        <w:rPr>
          <w:b/>
          <w:bCs/>
          <w:sz w:val="40"/>
          <w:szCs w:val="40"/>
        </w:rPr>
      </w:pPr>
      <w:r w:rsidRPr="00D95ED7">
        <w:rPr>
          <w:b/>
          <w:bCs/>
          <w:sz w:val="40"/>
          <w:szCs w:val="40"/>
        </w:rPr>
        <w:t xml:space="preserve">Manufactured by Meissen </w:t>
      </w:r>
    </w:p>
    <w:p w14:paraId="49CEBBF5" w14:textId="77777777" w:rsidR="00621332" w:rsidRPr="00D95ED7" w:rsidRDefault="00621332" w:rsidP="00621332">
      <w:pPr>
        <w:spacing w:after="0" w:line="276" w:lineRule="auto"/>
        <w:rPr>
          <w:sz w:val="40"/>
          <w:szCs w:val="40"/>
        </w:rPr>
      </w:pPr>
      <w:r w:rsidRPr="00D95ED7">
        <w:rPr>
          <w:sz w:val="40"/>
          <w:szCs w:val="40"/>
        </w:rPr>
        <w:t>Hard paste porcelain</w:t>
      </w:r>
    </w:p>
    <w:p w14:paraId="1B0D84DE" w14:textId="77777777" w:rsidR="00621332" w:rsidRPr="00D95ED7" w:rsidRDefault="00621332" w:rsidP="00621332">
      <w:pPr>
        <w:spacing w:after="0" w:line="276" w:lineRule="auto"/>
        <w:rPr>
          <w:sz w:val="40"/>
          <w:szCs w:val="40"/>
        </w:rPr>
      </w:pPr>
    </w:p>
    <w:p w14:paraId="73C8EECA" w14:textId="77777777" w:rsidR="00C86ADF" w:rsidRDefault="00621332" w:rsidP="00C86ADF">
      <w:pPr>
        <w:spacing w:line="276" w:lineRule="auto"/>
        <w:rPr>
          <w:sz w:val="40"/>
          <w:szCs w:val="40"/>
        </w:rPr>
      </w:pPr>
      <w:r w:rsidRPr="00D95ED7">
        <w:rPr>
          <w:sz w:val="40"/>
          <w:szCs w:val="40"/>
        </w:rPr>
        <w:t xml:space="preserve">Transferred from the Horsfall Museum </w:t>
      </w:r>
      <w:proofErr w:type="gramStart"/>
      <w:r w:rsidRPr="00D95ED7">
        <w:rPr>
          <w:sz w:val="40"/>
          <w:szCs w:val="40"/>
        </w:rPr>
        <w:t>Collection  1918.179</w:t>
      </w:r>
      <w:proofErr w:type="gramEnd"/>
    </w:p>
    <w:p w14:paraId="3927B484" w14:textId="77777777" w:rsidR="00C86ADF" w:rsidRDefault="00C86ADF">
      <w:pPr>
        <w:rPr>
          <w:sz w:val="40"/>
          <w:szCs w:val="40"/>
        </w:rPr>
      </w:pPr>
      <w:r>
        <w:rPr>
          <w:sz w:val="40"/>
          <w:szCs w:val="40"/>
        </w:rPr>
        <w:br w:type="page"/>
      </w:r>
    </w:p>
    <w:p w14:paraId="7DB368E5" w14:textId="7E7DBF7A" w:rsidR="00C86ADF" w:rsidRPr="005B7B1A" w:rsidRDefault="00C86ADF" w:rsidP="00C86ADF">
      <w:pPr>
        <w:spacing w:line="276" w:lineRule="auto"/>
        <w:rPr>
          <w:b/>
          <w:bCs/>
          <w:sz w:val="40"/>
          <w:szCs w:val="40"/>
        </w:rPr>
      </w:pPr>
      <w:r>
        <w:rPr>
          <w:b/>
          <w:bCs/>
          <w:sz w:val="40"/>
          <w:szCs w:val="40"/>
        </w:rPr>
        <w:t>[Tall display case]</w:t>
      </w:r>
    </w:p>
    <w:p w14:paraId="66CC0C81" w14:textId="77777777" w:rsidR="00C86ADF" w:rsidRPr="00B2506C" w:rsidRDefault="00C86ADF" w:rsidP="00C86ADF">
      <w:pPr>
        <w:spacing w:line="276" w:lineRule="auto"/>
        <w:rPr>
          <w:b/>
          <w:bCs/>
          <w:sz w:val="40"/>
          <w:szCs w:val="40"/>
        </w:rPr>
      </w:pPr>
      <w:r w:rsidRPr="00AE7E1F">
        <w:rPr>
          <w:b/>
          <w:bCs/>
          <w:i/>
          <w:iCs/>
          <w:sz w:val="40"/>
          <w:szCs w:val="40"/>
        </w:rPr>
        <w:t xml:space="preserve">Der </w:t>
      </w:r>
      <w:proofErr w:type="spellStart"/>
      <w:r w:rsidRPr="00AE7E1F">
        <w:rPr>
          <w:b/>
          <w:bCs/>
          <w:i/>
          <w:iCs/>
          <w:sz w:val="40"/>
          <w:szCs w:val="40"/>
        </w:rPr>
        <w:t>Zivilist</w:t>
      </w:r>
      <w:proofErr w:type="spellEnd"/>
      <w:r w:rsidRPr="00B2506C">
        <w:rPr>
          <w:b/>
          <w:bCs/>
          <w:sz w:val="40"/>
          <w:szCs w:val="40"/>
        </w:rPr>
        <w:t xml:space="preserve"> Collective</w:t>
      </w:r>
    </w:p>
    <w:p w14:paraId="3D089FAF" w14:textId="77777777" w:rsidR="00C86ADF" w:rsidRPr="00B2506C" w:rsidRDefault="00C86ADF" w:rsidP="00C86ADF">
      <w:pPr>
        <w:spacing w:line="276" w:lineRule="auto"/>
        <w:rPr>
          <w:b/>
          <w:bCs/>
          <w:sz w:val="40"/>
          <w:szCs w:val="40"/>
        </w:rPr>
      </w:pPr>
      <w:r w:rsidRPr="00B2506C">
        <w:rPr>
          <w:b/>
          <w:bCs/>
          <w:sz w:val="40"/>
          <w:szCs w:val="40"/>
        </w:rPr>
        <w:t>Emma Barnett</w:t>
      </w:r>
    </w:p>
    <w:p w14:paraId="0EE2C8DB" w14:textId="77777777" w:rsidR="00C86ADF" w:rsidRDefault="00C86ADF" w:rsidP="00C86ADF">
      <w:pPr>
        <w:spacing w:line="276" w:lineRule="auto"/>
        <w:rPr>
          <w:sz w:val="40"/>
          <w:szCs w:val="40"/>
        </w:rPr>
      </w:pPr>
    </w:p>
    <w:p w14:paraId="2D402997" w14:textId="77777777" w:rsidR="00C86ADF" w:rsidRPr="00B2506C" w:rsidRDefault="00C86ADF" w:rsidP="00C86ADF">
      <w:pPr>
        <w:spacing w:line="276" w:lineRule="auto"/>
        <w:rPr>
          <w:sz w:val="40"/>
          <w:szCs w:val="40"/>
        </w:rPr>
      </w:pPr>
      <w:r w:rsidRPr="00B2506C">
        <w:rPr>
          <w:sz w:val="40"/>
          <w:szCs w:val="40"/>
        </w:rPr>
        <w:t xml:space="preserve">Through illustrations presented on t-shirts, Barnett hints at a story of clothing being sold on stalls to passing travellers or militia visiting </w:t>
      </w:r>
      <w:proofErr w:type="spellStart"/>
      <w:r w:rsidRPr="00B2506C">
        <w:rPr>
          <w:sz w:val="40"/>
          <w:szCs w:val="40"/>
        </w:rPr>
        <w:t>Königstein</w:t>
      </w:r>
      <w:proofErr w:type="spellEnd"/>
      <w:r w:rsidRPr="00B2506C">
        <w:rPr>
          <w:sz w:val="40"/>
          <w:szCs w:val="40"/>
        </w:rPr>
        <w:t>.</w:t>
      </w:r>
    </w:p>
    <w:p w14:paraId="118849E5" w14:textId="77777777" w:rsidR="00C86ADF" w:rsidRPr="00B2506C" w:rsidRDefault="00C86ADF" w:rsidP="00C86ADF">
      <w:pPr>
        <w:spacing w:line="276" w:lineRule="auto"/>
        <w:rPr>
          <w:sz w:val="40"/>
          <w:szCs w:val="40"/>
        </w:rPr>
      </w:pPr>
      <w:r w:rsidRPr="00B2506C">
        <w:rPr>
          <w:sz w:val="40"/>
          <w:szCs w:val="40"/>
        </w:rPr>
        <w:t>One t-shirt mirrors Bellotto’s style of anecdotal painting and turns it into a sentimental souvenir.  The second re-works a graphic slogan motif of the kind used in contemporary tourism and band merchandise. ‘Make Ceramics Not War’ is an altered quote from Fredrick II, King of Prussia (reign 1740-86), who remarked that the Saxons would be better making ceramics than going to war.</w:t>
      </w:r>
    </w:p>
    <w:p w14:paraId="348786F9" w14:textId="77777777" w:rsidR="00C86ADF" w:rsidRDefault="00C86ADF" w:rsidP="00C86ADF">
      <w:pPr>
        <w:spacing w:line="276" w:lineRule="auto"/>
        <w:rPr>
          <w:sz w:val="40"/>
          <w:szCs w:val="40"/>
        </w:rPr>
      </w:pPr>
      <w:r w:rsidRPr="00B2506C">
        <w:rPr>
          <w:sz w:val="40"/>
          <w:szCs w:val="40"/>
        </w:rPr>
        <w:t xml:space="preserve">Extending themes of value and reproduction that run through </w:t>
      </w:r>
      <w:r w:rsidRPr="00AE7E1F">
        <w:rPr>
          <w:i/>
          <w:iCs/>
          <w:sz w:val="40"/>
          <w:szCs w:val="40"/>
        </w:rPr>
        <w:t xml:space="preserve">Der </w:t>
      </w:r>
      <w:proofErr w:type="spellStart"/>
      <w:r w:rsidRPr="00AE7E1F">
        <w:rPr>
          <w:i/>
          <w:iCs/>
          <w:sz w:val="40"/>
          <w:szCs w:val="40"/>
        </w:rPr>
        <w:t>Zivilist</w:t>
      </w:r>
      <w:r w:rsidRPr="00AE7E1F">
        <w:rPr>
          <w:sz w:val="40"/>
          <w:szCs w:val="40"/>
        </w:rPr>
        <w:t>’s</w:t>
      </w:r>
      <w:proofErr w:type="spellEnd"/>
      <w:r w:rsidRPr="00B2506C">
        <w:rPr>
          <w:sz w:val="40"/>
          <w:szCs w:val="40"/>
        </w:rPr>
        <w:t xml:space="preserve"> work, these T-shirts are available in the gallery shop.  </w:t>
      </w:r>
    </w:p>
    <w:p w14:paraId="4E51BB73" w14:textId="77777777" w:rsidR="00C86ADF" w:rsidRDefault="00C86ADF" w:rsidP="00C86ADF">
      <w:pPr>
        <w:rPr>
          <w:sz w:val="40"/>
          <w:szCs w:val="40"/>
        </w:rPr>
      </w:pPr>
      <w:r>
        <w:rPr>
          <w:sz w:val="40"/>
          <w:szCs w:val="40"/>
        </w:rPr>
        <w:br w:type="page"/>
      </w:r>
    </w:p>
    <w:p w14:paraId="3090FF13" w14:textId="77777777" w:rsidR="00C86ADF" w:rsidRPr="005B7B1A" w:rsidRDefault="00C86ADF" w:rsidP="00C86ADF">
      <w:pPr>
        <w:spacing w:line="276" w:lineRule="auto"/>
        <w:rPr>
          <w:b/>
          <w:bCs/>
          <w:sz w:val="40"/>
          <w:szCs w:val="40"/>
        </w:rPr>
      </w:pPr>
      <w:r>
        <w:rPr>
          <w:b/>
          <w:bCs/>
          <w:sz w:val="40"/>
          <w:szCs w:val="40"/>
        </w:rPr>
        <w:t>[Tall display case]</w:t>
      </w:r>
    </w:p>
    <w:p w14:paraId="45963CA4" w14:textId="77777777" w:rsidR="00C86ADF" w:rsidRDefault="00C86ADF" w:rsidP="00C86ADF">
      <w:pPr>
        <w:rPr>
          <w:rFonts w:cs="Tahoma"/>
          <w:b/>
          <w:bCs/>
          <w:color w:val="000000"/>
          <w:sz w:val="40"/>
          <w:szCs w:val="40"/>
        </w:rPr>
      </w:pPr>
      <w:r>
        <w:rPr>
          <w:rFonts w:cs="Tahoma"/>
          <w:b/>
          <w:bCs/>
          <w:noProof/>
          <w:color w:val="000000"/>
          <w:sz w:val="40"/>
          <w:szCs w:val="40"/>
        </w:rPr>
        <w:drawing>
          <wp:inline distT="0" distB="0" distL="0" distR="0" wp14:anchorId="11DB1C29" wp14:editId="1DD402E0">
            <wp:extent cx="2573383" cy="3782867"/>
            <wp:effectExtent l="0" t="0" r="0" b="8255"/>
            <wp:docPr id="28" name="Picture 2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eshir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29" cy="3794401"/>
                    </a:xfrm>
                    <a:prstGeom prst="rect">
                      <a:avLst/>
                    </a:prstGeom>
                  </pic:spPr>
                </pic:pic>
              </a:graphicData>
            </a:graphic>
          </wp:inline>
        </w:drawing>
      </w:r>
    </w:p>
    <w:p w14:paraId="2FA13705" w14:textId="77777777" w:rsidR="00C86ADF" w:rsidRPr="00136790" w:rsidRDefault="00C86ADF" w:rsidP="00C86ADF">
      <w:pPr>
        <w:rPr>
          <w:rFonts w:cs="Tahoma"/>
          <w:color w:val="000000"/>
          <w:sz w:val="40"/>
          <w:szCs w:val="40"/>
        </w:rPr>
      </w:pPr>
      <w:r w:rsidRPr="00136790">
        <w:rPr>
          <w:rFonts w:cs="Tahoma"/>
          <w:b/>
          <w:bCs/>
          <w:color w:val="000000"/>
          <w:sz w:val="40"/>
          <w:szCs w:val="40"/>
        </w:rPr>
        <w:t>T-</w:t>
      </w:r>
      <w:proofErr w:type="gramStart"/>
      <w:r w:rsidRPr="00136790">
        <w:rPr>
          <w:rFonts w:cs="Tahoma"/>
          <w:b/>
          <w:bCs/>
          <w:color w:val="000000"/>
          <w:sz w:val="40"/>
          <w:szCs w:val="40"/>
        </w:rPr>
        <w:t xml:space="preserve">shirts  </w:t>
      </w:r>
      <w:r w:rsidRPr="00136790">
        <w:rPr>
          <w:rFonts w:cs="Tahoma"/>
          <w:color w:val="000000"/>
          <w:sz w:val="40"/>
          <w:szCs w:val="40"/>
        </w:rPr>
        <w:t>2021</w:t>
      </w:r>
      <w:proofErr w:type="gramEnd"/>
    </w:p>
    <w:p w14:paraId="56C893AE" w14:textId="77777777" w:rsidR="00C86ADF" w:rsidRPr="00136790" w:rsidRDefault="00C86ADF" w:rsidP="00C86ADF">
      <w:pPr>
        <w:rPr>
          <w:rFonts w:cs="Tahoma"/>
          <w:color w:val="000000"/>
          <w:sz w:val="40"/>
          <w:szCs w:val="40"/>
        </w:rPr>
      </w:pPr>
      <w:r w:rsidRPr="00136790">
        <w:rPr>
          <w:rFonts w:cs="Tahoma"/>
          <w:b/>
          <w:bCs/>
          <w:color w:val="000000"/>
          <w:sz w:val="40"/>
          <w:szCs w:val="40"/>
        </w:rPr>
        <w:t xml:space="preserve">Emma </w:t>
      </w:r>
      <w:proofErr w:type="gramStart"/>
      <w:r w:rsidRPr="00136790">
        <w:rPr>
          <w:rFonts w:cs="Tahoma"/>
          <w:b/>
          <w:bCs/>
          <w:color w:val="000000"/>
          <w:sz w:val="40"/>
          <w:szCs w:val="40"/>
        </w:rPr>
        <w:t>Barnett</w:t>
      </w:r>
      <w:r w:rsidRPr="00136790">
        <w:rPr>
          <w:rFonts w:cs="Tahoma"/>
          <w:color w:val="000000"/>
          <w:sz w:val="40"/>
          <w:szCs w:val="40"/>
        </w:rPr>
        <w:t xml:space="preserve">  (</w:t>
      </w:r>
      <w:proofErr w:type="gramEnd"/>
      <w:r w:rsidRPr="00136790">
        <w:rPr>
          <w:rFonts w:cs="Tahoma"/>
          <w:color w:val="000000"/>
          <w:sz w:val="40"/>
          <w:szCs w:val="40"/>
        </w:rPr>
        <w:t>she/her)</w:t>
      </w:r>
    </w:p>
    <w:p w14:paraId="67D66462" w14:textId="77777777" w:rsidR="00C86ADF" w:rsidRPr="00136790" w:rsidRDefault="00C86ADF" w:rsidP="00C86ADF">
      <w:pPr>
        <w:rPr>
          <w:rFonts w:cs="Tahoma"/>
          <w:color w:val="000000"/>
          <w:sz w:val="40"/>
          <w:szCs w:val="40"/>
        </w:rPr>
      </w:pPr>
      <w:proofErr w:type="spellStart"/>
      <w:r w:rsidRPr="00136790">
        <w:rPr>
          <w:rFonts w:cs="Tahoma"/>
          <w:color w:val="000000"/>
          <w:sz w:val="40"/>
          <w:szCs w:val="40"/>
        </w:rPr>
        <w:t>Screenprints</w:t>
      </w:r>
      <w:proofErr w:type="spellEnd"/>
      <w:r w:rsidRPr="00136790">
        <w:rPr>
          <w:rFonts w:cs="Tahoma"/>
          <w:color w:val="000000"/>
          <w:sz w:val="40"/>
          <w:szCs w:val="40"/>
        </w:rPr>
        <w:t>; ink on readymade cotton t-shirts</w:t>
      </w:r>
    </w:p>
    <w:p w14:paraId="26D5EC34" w14:textId="77777777" w:rsidR="00C86ADF" w:rsidRPr="00136790" w:rsidRDefault="00C86ADF" w:rsidP="00C86ADF">
      <w:pPr>
        <w:rPr>
          <w:rFonts w:cs="Tahoma"/>
          <w:color w:val="000000"/>
          <w:sz w:val="40"/>
          <w:szCs w:val="40"/>
        </w:rPr>
      </w:pPr>
    </w:p>
    <w:p w14:paraId="77D3503E" w14:textId="77777777" w:rsidR="00C86ADF" w:rsidRDefault="00C86ADF" w:rsidP="00C86ADF">
      <w:pPr>
        <w:rPr>
          <w:rFonts w:cs="Tahoma"/>
          <w:color w:val="000000"/>
          <w:sz w:val="40"/>
          <w:szCs w:val="40"/>
        </w:rPr>
      </w:pPr>
      <w:r w:rsidRPr="00136790">
        <w:rPr>
          <w:rFonts w:cs="Tahoma"/>
          <w:color w:val="000000"/>
          <w:sz w:val="40"/>
          <w:szCs w:val="40"/>
        </w:rPr>
        <w:t xml:space="preserve">On loan from the </w:t>
      </w:r>
      <w:proofErr w:type="gramStart"/>
      <w:r w:rsidRPr="00136790">
        <w:rPr>
          <w:rFonts w:cs="Tahoma"/>
          <w:color w:val="000000"/>
          <w:sz w:val="40"/>
          <w:szCs w:val="40"/>
        </w:rPr>
        <w:t>artist  LI</w:t>
      </w:r>
      <w:proofErr w:type="gramEnd"/>
      <w:r w:rsidRPr="00136790">
        <w:rPr>
          <w:rFonts w:cs="Tahoma"/>
          <w:color w:val="000000"/>
          <w:sz w:val="40"/>
          <w:szCs w:val="40"/>
        </w:rPr>
        <w:t>2021.2.1 &amp; LI2021.2.2</w:t>
      </w:r>
    </w:p>
    <w:p w14:paraId="00BA5410" w14:textId="77777777" w:rsidR="00C86ADF" w:rsidRDefault="00C86ADF" w:rsidP="00C86ADF">
      <w:pPr>
        <w:rPr>
          <w:rFonts w:cs="Tahoma"/>
          <w:color w:val="000000"/>
          <w:sz w:val="40"/>
          <w:szCs w:val="40"/>
        </w:rPr>
      </w:pPr>
      <w:r>
        <w:rPr>
          <w:rFonts w:cs="Tahoma"/>
          <w:color w:val="000000"/>
          <w:sz w:val="40"/>
          <w:szCs w:val="40"/>
        </w:rPr>
        <w:br w:type="page"/>
      </w:r>
    </w:p>
    <w:p w14:paraId="07378EE8" w14:textId="77777777" w:rsidR="00C86ADF" w:rsidRPr="005B7B1A" w:rsidRDefault="00C86ADF" w:rsidP="00C86ADF">
      <w:pPr>
        <w:spacing w:line="276" w:lineRule="auto"/>
        <w:rPr>
          <w:b/>
          <w:bCs/>
          <w:sz w:val="40"/>
          <w:szCs w:val="40"/>
        </w:rPr>
      </w:pPr>
      <w:r>
        <w:rPr>
          <w:b/>
          <w:bCs/>
          <w:sz w:val="40"/>
          <w:szCs w:val="40"/>
        </w:rPr>
        <w:t>[Tall display case, on shelf]]</w:t>
      </w:r>
    </w:p>
    <w:p w14:paraId="79720A62" w14:textId="77777777" w:rsidR="00C86ADF" w:rsidRDefault="00C86ADF" w:rsidP="00C86ADF">
      <w:pPr>
        <w:rPr>
          <w:rFonts w:cs="Tahoma"/>
          <w:b/>
          <w:bCs/>
          <w:color w:val="000000"/>
          <w:sz w:val="40"/>
          <w:szCs w:val="40"/>
        </w:rPr>
      </w:pPr>
      <w:r>
        <w:rPr>
          <w:rFonts w:cs="Tahoma"/>
          <w:b/>
          <w:bCs/>
          <w:noProof/>
          <w:color w:val="000000"/>
          <w:sz w:val="40"/>
          <w:szCs w:val="40"/>
        </w:rPr>
        <w:drawing>
          <wp:inline distT="0" distB="0" distL="0" distR="0" wp14:anchorId="697F04C5" wp14:editId="48E6D8A6">
            <wp:extent cx="2236281" cy="2154283"/>
            <wp:effectExtent l="0" t="0" r="0" b="0"/>
            <wp:docPr id="25" name="Picture 25" descr="A picture containing white,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47.739 showing sheep.1200x12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2780" cy="2170177"/>
                    </a:xfrm>
                    <a:prstGeom prst="rect">
                      <a:avLst/>
                    </a:prstGeom>
                  </pic:spPr>
                </pic:pic>
              </a:graphicData>
            </a:graphic>
          </wp:inline>
        </w:drawing>
      </w:r>
      <w:r>
        <w:rPr>
          <w:rFonts w:cs="Tahoma"/>
          <w:b/>
          <w:bCs/>
          <w:noProof/>
          <w:color w:val="000000"/>
          <w:sz w:val="40"/>
          <w:szCs w:val="40"/>
        </w:rPr>
        <w:drawing>
          <wp:inline distT="0" distB="0" distL="0" distR="0" wp14:anchorId="5B124566" wp14:editId="66FD45E0">
            <wp:extent cx="2886891" cy="2155545"/>
            <wp:effectExtent l="0" t="0" r="8890" b="0"/>
            <wp:docPr id="26" name="Picture 26" descr="A picture containing kitchenware, porcelain,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47.737 spout to left.1200x12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438" cy="2171634"/>
                    </a:xfrm>
                    <a:prstGeom prst="rect">
                      <a:avLst/>
                    </a:prstGeom>
                  </pic:spPr>
                </pic:pic>
              </a:graphicData>
            </a:graphic>
          </wp:inline>
        </w:drawing>
      </w:r>
    </w:p>
    <w:p w14:paraId="27054E79" w14:textId="77777777" w:rsidR="00C86ADF" w:rsidRDefault="00C86ADF" w:rsidP="00C86ADF">
      <w:pPr>
        <w:jc w:val="center"/>
        <w:rPr>
          <w:rFonts w:cs="Tahoma"/>
          <w:b/>
          <w:bCs/>
          <w:color w:val="000000"/>
          <w:sz w:val="40"/>
          <w:szCs w:val="40"/>
        </w:rPr>
      </w:pPr>
      <w:r>
        <w:rPr>
          <w:rFonts w:cs="Tahoma"/>
          <w:b/>
          <w:bCs/>
          <w:noProof/>
          <w:color w:val="000000"/>
          <w:sz w:val="40"/>
          <w:szCs w:val="40"/>
        </w:rPr>
        <w:drawing>
          <wp:inline distT="0" distB="0" distL="0" distR="0" wp14:anchorId="1D6E8AD4" wp14:editId="34D0A26F">
            <wp:extent cx="3657600" cy="2514600"/>
            <wp:effectExtent l="0" t="0" r="0" b="0"/>
            <wp:docPr id="27" name="Picture 27" descr="A picture containing enamel,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47.745-2 from directly above.1200x12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2514600"/>
                    </a:xfrm>
                    <a:prstGeom prst="rect">
                      <a:avLst/>
                    </a:prstGeom>
                  </pic:spPr>
                </pic:pic>
              </a:graphicData>
            </a:graphic>
          </wp:inline>
        </w:drawing>
      </w:r>
    </w:p>
    <w:p w14:paraId="11A03361" w14:textId="77777777" w:rsidR="00C86ADF" w:rsidRDefault="00C86ADF" w:rsidP="00C86ADF">
      <w:pPr>
        <w:rPr>
          <w:rFonts w:cs="Tahoma"/>
          <w:b/>
          <w:bCs/>
          <w:color w:val="000000"/>
          <w:sz w:val="40"/>
          <w:szCs w:val="40"/>
        </w:rPr>
      </w:pPr>
    </w:p>
    <w:p w14:paraId="49DFC54A" w14:textId="77777777" w:rsidR="00C86ADF" w:rsidRDefault="00C86ADF" w:rsidP="00C86ADF">
      <w:pPr>
        <w:rPr>
          <w:rFonts w:cs="Tahoma"/>
          <w:color w:val="000000"/>
          <w:sz w:val="40"/>
          <w:szCs w:val="40"/>
        </w:rPr>
      </w:pPr>
      <w:r w:rsidRPr="00136790">
        <w:rPr>
          <w:rFonts w:cs="Tahoma"/>
          <w:b/>
          <w:bCs/>
          <w:color w:val="000000"/>
          <w:sz w:val="40"/>
          <w:szCs w:val="40"/>
        </w:rPr>
        <w:t>Tea pot, sugar bowl and cup with saucer</w:t>
      </w:r>
      <w:r w:rsidRPr="00136790">
        <w:rPr>
          <w:rFonts w:cs="Tahoma"/>
          <w:color w:val="000000"/>
          <w:sz w:val="40"/>
          <w:szCs w:val="40"/>
        </w:rPr>
        <w:t xml:space="preserve"> </w:t>
      </w:r>
    </w:p>
    <w:p w14:paraId="28A07270" w14:textId="77777777" w:rsidR="00C86ADF" w:rsidRPr="00136790" w:rsidRDefault="00C86ADF" w:rsidP="00C86ADF">
      <w:pPr>
        <w:rPr>
          <w:rFonts w:cs="Tahoma"/>
          <w:color w:val="000000"/>
          <w:sz w:val="40"/>
          <w:szCs w:val="40"/>
        </w:rPr>
      </w:pPr>
      <w:r w:rsidRPr="00136790">
        <w:rPr>
          <w:rFonts w:cs="Tahoma"/>
          <w:color w:val="000000"/>
          <w:sz w:val="40"/>
          <w:szCs w:val="40"/>
        </w:rPr>
        <w:t>about 1775</w:t>
      </w:r>
    </w:p>
    <w:p w14:paraId="2E530243" w14:textId="77777777" w:rsidR="00C86ADF" w:rsidRPr="00136790" w:rsidRDefault="00C86ADF" w:rsidP="00C86ADF">
      <w:pPr>
        <w:rPr>
          <w:rFonts w:cs="Tahoma"/>
          <w:b/>
          <w:bCs/>
          <w:color w:val="000000"/>
          <w:sz w:val="40"/>
          <w:szCs w:val="40"/>
        </w:rPr>
      </w:pPr>
      <w:r w:rsidRPr="00136790">
        <w:rPr>
          <w:rFonts w:cs="Tahoma"/>
          <w:b/>
          <w:bCs/>
          <w:color w:val="000000"/>
          <w:sz w:val="40"/>
          <w:szCs w:val="40"/>
        </w:rPr>
        <w:t xml:space="preserve">Manufactured by Meissen </w:t>
      </w:r>
    </w:p>
    <w:p w14:paraId="418A9A6F" w14:textId="77777777" w:rsidR="00C86ADF" w:rsidRPr="00136790" w:rsidRDefault="00C86ADF" w:rsidP="00C86ADF">
      <w:pPr>
        <w:rPr>
          <w:rFonts w:cs="Tahoma"/>
          <w:color w:val="000000"/>
          <w:sz w:val="40"/>
          <w:szCs w:val="40"/>
        </w:rPr>
      </w:pPr>
      <w:r w:rsidRPr="00136790">
        <w:rPr>
          <w:rFonts w:cs="Tahoma"/>
          <w:color w:val="000000"/>
          <w:sz w:val="40"/>
          <w:szCs w:val="40"/>
        </w:rPr>
        <w:t>Hard paste porcelain</w:t>
      </w:r>
    </w:p>
    <w:p w14:paraId="7D5362D8" w14:textId="77777777" w:rsidR="00C86ADF" w:rsidRPr="00136790" w:rsidRDefault="00C86ADF" w:rsidP="00C86ADF">
      <w:pPr>
        <w:rPr>
          <w:rFonts w:cs="Tahoma"/>
          <w:color w:val="000000"/>
          <w:sz w:val="40"/>
          <w:szCs w:val="40"/>
        </w:rPr>
      </w:pPr>
    </w:p>
    <w:p w14:paraId="03040676" w14:textId="77777777" w:rsidR="00C86ADF" w:rsidRPr="00136790" w:rsidRDefault="00C86ADF" w:rsidP="00C86ADF">
      <w:pPr>
        <w:rPr>
          <w:rFonts w:cs="Tahoma"/>
          <w:color w:val="000000"/>
          <w:sz w:val="40"/>
          <w:szCs w:val="40"/>
        </w:rPr>
      </w:pPr>
      <w:r w:rsidRPr="00136790">
        <w:rPr>
          <w:rFonts w:cs="Tahoma"/>
          <w:color w:val="000000"/>
          <w:sz w:val="40"/>
          <w:szCs w:val="40"/>
        </w:rPr>
        <w:t xml:space="preserve">George Beatson Blair </w:t>
      </w:r>
      <w:proofErr w:type="gramStart"/>
      <w:r w:rsidRPr="00136790">
        <w:rPr>
          <w:rFonts w:cs="Tahoma"/>
          <w:color w:val="000000"/>
          <w:sz w:val="40"/>
          <w:szCs w:val="40"/>
        </w:rPr>
        <w:t>bequest  1947.737</w:t>
      </w:r>
      <w:proofErr w:type="gramEnd"/>
      <w:r w:rsidRPr="00136790">
        <w:rPr>
          <w:rFonts w:cs="Tahoma"/>
          <w:color w:val="000000"/>
          <w:sz w:val="40"/>
          <w:szCs w:val="40"/>
        </w:rPr>
        <w:t>, .739, .745</w:t>
      </w:r>
    </w:p>
    <w:p w14:paraId="4C78986F" w14:textId="77777777" w:rsidR="00C86ADF" w:rsidRPr="00B2506C" w:rsidRDefault="00C86ADF" w:rsidP="00C86ADF">
      <w:pPr>
        <w:spacing w:line="276" w:lineRule="auto"/>
        <w:rPr>
          <w:sz w:val="40"/>
          <w:szCs w:val="40"/>
        </w:rPr>
      </w:pPr>
    </w:p>
    <w:p w14:paraId="497CC3AD" w14:textId="77777777" w:rsidR="00C86ADF" w:rsidRPr="005B7B1A" w:rsidRDefault="00C86ADF" w:rsidP="00C86ADF">
      <w:pPr>
        <w:spacing w:line="276" w:lineRule="auto"/>
        <w:rPr>
          <w:b/>
          <w:bCs/>
          <w:sz w:val="40"/>
          <w:szCs w:val="40"/>
        </w:rPr>
      </w:pPr>
      <w:r>
        <w:rPr>
          <w:b/>
          <w:bCs/>
          <w:sz w:val="40"/>
          <w:szCs w:val="40"/>
        </w:rPr>
        <w:t>[Tall display case, below shelf]</w:t>
      </w:r>
    </w:p>
    <w:p w14:paraId="526B9D29" w14:textId="77777777" w:rsidR="00C86ADF" w:rsidRDefault="00C86ADF" w:rsidP="00C86ADF">
      <w:pPr>
        <w:rPr>
          <w:rFonts w:cs="Tahoma"/>
          <w:b/>
          <w:bCs/>
          <w:color w:val="000000"/>
          <w:sz w:val="40"/>
          <w:szCs w:val="40"/>
        </w:rPr>
      </w:pPr>
      <w:r>
        <w:rPr>
          <w:rFonts w:cs="Tahoma"/>
          <w:b/>
          <w:bCs/>
          <w:noProof/>
          <w:color w:val="000000"/>
          <w:sz w:val="40"/>
          <w:szCs w:val="40"/>
        </w:rPr>
        <w:drawing>
          <wp:inline distT="0" distB="0" distL="0" distR="0" wp14:anchorId="42F457BD" wp14:editId="32D6B837">
            <wp:extent cx="2508504" cy="3657600"/>
            <wp:effectExtent l="0" t="0" r="6350" b="0"/>
            <wp:docPr id="23" name="Picture 23" descr="A picture containing doll, toy, decorated,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84.750 facing front left.1200x12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8504" cy="3657600"/>
                    </a:xfrm>
                    <a:prstGeom prst="rect">
                      <a:avLst/>
                    </a:prstGeom>
                  </pic:spPr>
                </pic:pic>
              </a:graphicData>
            </a:graphic>
          </wp:inline>
        </w:drawing>
      </w:r>
      <w:r>
        <w:rPr>
          <w:rFonts w:cs="Tahoma"/>
          <w:b/>
          <w:bCs/>
          <w:noProof/>
          <w:color w:val="000000"/>
          <w:sz w:val="40"/>
          <w:szCs w:val="40"/>
        </w:rPr>
        <w:drawing>
          <wp:inline distT="0" distB="0" distL="0" distR="0" wp14:anchorId="7265E58D" wp14:editId="4A244EAE">
            <wp:extent cx="2621280" cy="36576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84.751 facing front.1200x12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1280" cy="3657600"/>
                    </a:xfrm>
                    <a:prstGeom prst="rect">
                      <a:avLst/>
                    </a:prstGeom>
                  </pic:spPr>
                </pic:pic>
              </a:graphicData>
            </a:graphic>
          </wp:inline>
        </w:drawing>
      </w:r>
      <w:r>
        <w:rPr>
          <w:rFonts w:cs="Tahoma"/>
          <w:b/>
          <w:bCs/>
          <w:noProof/>
          <w:color w:val="000000"/>
          <w:sz w:val="40"/>
          <w:szCs w:val="40"/>
        </w:rPr>
        <w:t xml:space="preserve"> </w:t>
      </w:r>
      <w:r w:rsidRPr="00136790">
        <w:rPr>
          <w:rFonts w:cs="Tahoma"/>
          <w:b/>
          <w:bCs/>
          <w:color w:val="000000"/>
          <w:sz w:val="40"/>
          <w:szCs w:val="40"/>
        </w:rPr>
        <w:t xml:space="preserve"> </w:t>
      </w:r>
    </w:p>
    <w:p w14:paraId="05791B85" w14:textId="77777777" w:rsidR="00C86ADF" w:rsidRDefault="00C86ADF" w:rsidP="00C86ADF">
      <w:pPr>
        <w:rPr>
          <w:rFonts w:cs="Tahoma"/>
          <w:b/>
          <w:bCs/>
          <w:color w:val="000000"/>
          <w:sz w:val="40"/>
          <w:szCs w:val="40"/>
        </w:rPr>
      </w:pPr>
    </w:p>
    <w:p w14:paraId="122166D4" w14:textId="77777777" w:rsidR="00C86ADF" w:rsidRPr="00136790" w:rsidRDefault="00C86ADF" w:rsidP="00C86ADF">
      <w:pPr>
        <w:rPr>
          <w:rFonts w:cs="Tahoma"/>
          <w:color w:val="000000"/>
          <w:sz w:val="40"/>
          <w:szCs w:val="40"/>
        </w:rPr>
      </w:pPr>
      <w:r w:rsidRPr="00136790">
        <w:rPr>
          <w:rFonts w:cs="Tahoma"/>
          <w:b/>
          <w:bCs/>
          <w:color w:val="000000"/>
          <w:sz w:val="40"/>
          <w:szCs w:val="40"/>
        </w:rPr>
        <w:t xml:space="preserve">Figures of a shepherd and </w:t>
      </w:r>
      <w:proofErr w:type="gramStart"/>
      <w:r w:rsidRPr="00136790">
        <w:rPr>
          <w:rFonts w:cs="Tahoma"/>
          <w:b/>
          <w:bCs/>
          <w:color w:val="000000"/>
          <w:sz w:val="40"/>
          <w:szCs w:val="40"/>
        </w:rPr>
        <w:t>shepherdess</w:t>
      </w:r>
      <w:r w:rsidRPr="00136790">
        <w:rPr>
          <w:rFonts w:cs="Tahoma"/>
          <w:color w:val="000000"/>
          <w:sz w:val="40"/>
          <w:szCs w:val="40"/>
        </w:rPr>
        <w:t xml:space="preserve">  1750</w:t>
      </w:r>
      <w:proofErr w:type="gramEnd"/>
      <w:r w:rsidRPr="00136790">
        <w:rPr>
          <w:rFonts w:cs="Tahoma"/>
          <w:color w:val="000000"/>
          <w:sz w:val="40"/>
          <w:szCs w:val="40"/>
        </w:rPr>
        <w:t>-55</w:t>
      </w:r>
    </w:p>
    <w:p w14:paraId="26729E9F" w14:textId="77777777" w:rsidR="00C86ADF" w:rsidRPr="00136790" w:rsidRDefault="00C86ADF" w:rsidP="00C86ADF">
      <w:pPr>
        <w:rPr>
          <w:rFonts w:cs="Tahoma"/>
          <w:b/>
          <w:bCs/>
          <w:color w:val="000000"/>
          <w:sz w:val="40"/>
          <w:szCs w:val="40"/>
        </w:rPr>
      </w:pPr>
      <w:r w:rsidRPr="00136790">
        <w:rPr>
          <w:rFonts w:cs="Tahoma"/>
          <w:b/>
          <w:bCs/>
          <w:color w:val="000000"/>
          <w:sz w:val="40"/>
          <w:szCs w:val="40"/>
        </w:rPr>
        <w:t xml:space="preserve">Shepherdess modelled by J </w:t>
      </w:r>
      <w:proofErr w:type="spellStart"/>
      <w:r w:rsidRPr="00136790">
        <w:rPr>
          <w:rFonts w:cs="Tahoma"/>
          <w:b/>
          <w:bCs/>
          <w:color w:val="000000"/>
          <w:sz w:val="40"/>
          <w:szCs w:val="40"/>
        </w:rPr>
        <w:t>J</w:t>
      </w:r>
      <w:proofErr w:type="spellEnd"/>
      <w:r w:rsidRPr="00136790">
        <w:rPr>
          <w:rFonts w:cs="Tahoma"/>
          <w:b/>
          <w:bCs/>
          <w:color w:val="000000"/>
          <w:sz w:val="40"/>
          <w:szCs w:val="40"/>
        </w:rPr>
        <w:t xml:space="preserve"> </w:t>
      </w:r>
      <w:proofErr w:type="spellStart"/>
      <w:r w:rsidRPr="00136790">
        <w:rPr>
          <w:rFonts w:cs="Tahoma"/>
          <w:b/>
          <w:bCs/>
          <w:color w:val="000000"/>
          <w:sz w:val="40"/>
          <w:szCs w:val="40"/>
        </w:rPr>
        <w:t>Kaendler</w:t>
      </w:r>
      <w:proofErr w:type="spellEnd"/>
    </w:p>
    <w:p w14:paraId="163BF7CE" w14:textId="77777777" w:rsidR="00C86ADF" w:rsidRPr="00136790" w:rsidRDefault="00C86ADF" w:rsidP="00C86ADF">
      <w:pPr>
        <w:rPr>
          <w:rFonts w:cs="Tahoma"/>
          <w:b/>
          <w:bCs/>
          <w:color w:val="000000"/>
          <w:sz w:val="40"/>
          <w:szCs w:val="40"/>
        </w:rPr>
      </w:pPr>
      <w:r w:rsidRPr="00136790">
        <w:rPr>
          <w:rFonts w:cs="Tahoma"/>
          <w:b/>
          <w:bCs/>
          <w:color w:val="000000"/>
          <w:sz w:val="40"/>
          <w:szCs w:val="40"/>
        </w:rPr>
        <w:t xml:space="preserve">Both manufactured by Meissen </w:t>
      </w:r>
    </w:p>
    <w:p w14:paraId="159E5C9A" w14:textId="77777777" w:rsidR="00C86ADF" w:rsidRPr="00136790" w:rsidRDefault="00C86ADF" w:rsidP="00C86ADF">
      <w:pPr>
        <w:rPr>
          <w:rFonts w:cs="Tahoma"/>
          <w:color w:val="000000"/>
          <w:sz w:val="40"/>
          <w:szCs w:val="40"/>
        </w:rPr>
      </w:pPr>
      <w:r w:rsidRPr="00136790">
        <w:rPr>
          <w:rFonts w:cs="Tahoma"/>
          <w:color w:val="000000"/>
          <w:sz w:val="40"/>
          <w:szCs w:val="40"/>
        </w:rPr>
        <w:t>Hard paste porcelain</w:t>
      </w:r>
    </w:p>
    <w:p w14:paraId="77532D59" w14:textId="77777777" w:rsidR="00C86ADF" w:rsidRPr="00136790" w:rsidRDefault="00C86ADF" w:rsidP="00C86ADF">
      <w:pPr>
        <w:rPr>
          <w:rFonts w:cs="Tahoma"/>
          <w:color w:val="000000"/>
          <w:sz w:val="40"/>
          <w:szCs w:val="40"/>
        </w:rPr>
      </w:pPr>
    </w:p>
    <w:p w14:paraId="4CFFB262" w14:textId="77777777" w:rsidR="00C86ADF" w:rsidRPr="00136790" w:rsidRDefault="00C86ADF" w:rsidP="00C86ADF">
      <w:pPr>
        <w:rPr>
          <w:rFonts w:cs="Tahoma"/>
          <w:color w:val="000000"/>
          <w:sz w:val="40"/>
          <w:szCs w:val="40"/>
        </w:rPr>
      </w:pPr>
      <w:proofErr w:type="gramStart"/>
      <w:r w:rsidRPr="00136790">
        <w:rPr>
          <w:rFonts w:cs="Tahoma"/>
          <w:color w:val="000000"/>
          <w:sz w:val="40"/>
          <w:szCs w:val="40"/>
        </w:rPr>
        <w:t>Purchased  1984.750</w:t>
      </w:r>
      <w:proofErr w:type="gramEnd"/>
      <w:r w:rsidRPr="00136790">
        <w:rPr>
          <w:rFonts w:cs="Tahoma"/>
          <w:color w:val="000000"/>
          <w:sz w:val="40"/>
          <w:szCs w:val="40"/>
        </w:rPr>
        <w:t xml:space="preserve">, .751 </w:t>
      </w:r>
    </w:p>
    <w:p w14:paraId="70AEEA79" w14:textId="086B279B" w:rsidR="00621332" w:rsidRPr="00D95ED7" w:rsidRDefault="00621332" w:rsidP="00621332">
      <w:pPr>
        <w:spacing w:after="0" w:line="276" w:lineRule="auto"/>
        <w:rPr>
          <w:sz w:val="40"/>
          <w:szCs w:val="40"/>
        </w:rPr>
      </w:pPr>
    </w:p>
    <w:p w14:paraId="2438B5A9" w14:textId="01661C25" w:rsidR="00621332" w:rsidRDefault="00621332" w:rsidP="00621332"/>
    <w:p w14:paraId="17884F9D" w14:textId="2E9DCF97" w:rsidR="00621332" w:rsidRDefault="00621332">
      <w:pPr>
        <w:rPr>
          <w:sz w:val="52"/>
          <w:szCs w:val="52"/>
        </w:rPr>
      </w:pPr>
    </w:p>
    <w:p w14:paraId="029ABF56" w14:textId="77777777" w:rsidR="00621332" w:rsidRDefault="00621332" w:rsidP="00621332">
      <w:pPr>
        <w:spacing w:line="276" w:lineRule="auto"/>
        <w:rPr>
          <w:b/>
          <w:bCs/>
          <w:sz w:val="40"/>
          <w:szCs w:val="40"/>
        </w:rPr>
      </w:pPr>
      <w:r>
        <w:rPr>
          <w:sz w:val="52"/>
          <w:szCs w:val="52"/>
        </w:rPr>
        <w:br w:type="page"/>
      </w:r>
      <w:r>
        <w:rPr>
          <w:b/>
          <w:bCs/>
          <w:noProof/>
          <w:sz w:val="40"/>
          <w:szCs w:val="40"/>
        </w:rPr>
        <w:lastRenderedPageBreak/>
        <w:drawing>
          <wp:inline distT="0" distB="0" distL="0" distR="0" wp14:anchorId="30C05157" wp14:editId="5CFD3D69">
            <wp:extent cx="1771963" cy="2405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17.386 watering can and face to front.1200x12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2653" cy="2447041"/>
                    </a:xfrm>
                    <a:prstGeom prst="rect">
                      <a:avLst/>
                    </a:prstGeom>
                  </pic:spPr>
                </pic:pic>
              </a:graphicData>
            </a:graphic>
          </wp:inline>
        </w:drawing>
      </w:r>
      <w:r>
        <w:rPr>
          <w:b/>
          <w:bCs/>
          <w:noProof/>
          <w:sz w:val="40"/>
          <w:szCs w:val="40"/>
        </w:rPr>
        <w:drawing>
          <wp:inline distT="0" distB="0" distL="0" distR="0" wp14:anchorId="7A29D7EE" wp14:editId="324DD028">
            <wp:extent cx="1770549" cy="2403462"/>
            <wp:effectExtent l="0" t="0" r="1270" b="0"/>
            <wp:docPr id="15" name="Picture 15" descr="A picture containing indoor,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17.384 image 2.1200x12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0013" cy="2416309"/>
                    </a:xfrm>
                    <a:prstGeom prst="rect">
                      <a:avLst/>
                    </a:prstGeom>
                  </pic:spPr>
                </pic:pic>
              </a:graphicData>
            </a:graphic>
          </wp:inline>
        </w:drawing>
      </w:r>
      <w:r>
        <w:rPr>
          <w:b/>
          <w:bCs/>
          <w:noProof/>
          <w:sz w:val="40"/>
          <w:szCs w:val="40"/>
        </w:rPr>
        <w:drawing>
          <wp:inline distT="0" distB="0" distL="0" distR="0" wp14:anchorId="6E374A65" wp14:editId="5A2E09EA">
            <wp:extent cx="1767348" cy="240728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17.383 face front.1200x12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6686" cy="2433624"/>
                    </a:xfrm>
                    <a:prstGeom prst="rect">
                      <a:avLst/>
                    </a:prstGeom>
                  </pic:spPr>
                </pic:pic>
              </a:graphicData>
            </a:graphic>
          </wp:inline>
        </w:drawing>
      </w:r>
    </w:p>
    <w:p w14:paraId="05AB0111" w14:textId="77777777" w:rsidR="00621332" w:rsidRDefault="00621332" w:rsidP="00621332">
      <w:pPr>
        <w:spacing w:line="276" w:lineRule="auto"/>
        <w:rPr>
          <w:b/>
          <w:bCs/>
          <w:sz w:val="40"/>
          <w:szCs w:val="40"/>
        </w:rPr>
      </w:pPr>
    </w:p>
    <w:p w14:paraId="0C548CD9" w14:textId="77777777" w:rsidR="00621332" w:rsidRPr="00D95ED7" w:rsidRDefault="00621332" w:rsidP="00621332">
      <w:pPr>
        <w:spacing w:line="276" w:lineRule="auto"/>
        <w:rPr>
          <w:sz w:val="40"/>
          <w:szCs w:val="40"/>
        </w:rPr>
      </w:pPr>
      <w:r w:rsidRPr="00D95ED7">
        <w:rPr>
          <w:b/>
          <w:bCs/>
          <w:sz w:val="40"/>
          <w:szCs w:val="40"/>
        </w:rPr>
        <w:t xml:space="preserve">Three </w:t>
      </w:r>
      <w:proofErr w:type="gramStart"/>
      <w:r w:rsidRPr="00D95ED7">
        <w:rPr>
          <w:b/>
          <w:bCs/>
          <w:sz w:val="40"/>
          <w:szCs w:val="40"/>
        </w:rPr>
        <w:t>figures</w:t>
      </w:r>
      <w:r w:rsidRPr="00D95ED7">
        <w:rPr>
          <w:sz w:val="40"/>
          <w:szCs w:val="40"/>
        </w:rPr>
        <w:t xml:space="preserve">  1743</w:t>
      </w:r>
      <w:proofErr w:type="gramEnd"/>
      <w:r w:rsidRPr="00D95ED7">
        <w:rPr>
          <w:sz w:val="40"/>
          <w:szCs w:val="40"/>
        </w:rPr>
        <w:t>-45</w:t>
      </w:r>
    </w:p>
    <w:p w14:paraId="22AC16A0" w14:textId="77777777" w:rsidR="00621332" w:rsidRDefault="00621332" w:rsidP="00621332">
      <w:pPr>
        <w:spacing w:line="276" w:lineRule="auto"/>
        <w:rPr>
          <w:sz w:val="40"/>
          <w:szCs w:val="40"/>
        </w:rPr>
      </w:pPr>
      <w:r w:rsidRPr="00D95ED7">
        <w:rPr>
          <w:sz w:val="40"/>
          <w:szCs w:val="40"/>
        </w:rPr>
        <w:t xml:space="preserve">Possibly designed by </w:t>
      </w:r>
    </w:p>
    <w:p w14:paraId="3EECAC61" w14:textId="77777777" w:rsidR="00621332" w:rsidRPr="00D95ED7" w:rsidRDefault="00621332" w:rsidP="00621332">
      <w:pPr>
        <w:spacing w:line="276" w:lineRule="auto"/>
        <w:rPr>
          <w:sz w:val="40"/>
          <w:szCs w:val="40"/>
        </w:rPr>
      </w:pPr>
      <w:r w:rsidRPr="00D95ED7">
        <w:rPr>
          <w:b/>
          <w:bCs/>
          <w:sz w:val="40"/>
          <w:szCs w:val="40"/>
        </w:rPr>
        <w:t xml:space="preserve">Johann Joachim </w:t>
      </w:r>
      <w:proofErr w:type="spellStart"/>
      <w:proofErr w:type="gramStart"/>
      <w:r w:rsidRPr="00D95ED7">
        <w:rPr>
          <w:b/>
          <w:bCs/>
          <w:sz w:val="40"/>
          <w:szCs w:val="40"/>
        </w:rPr>
        <w:t>Kaendler</w:t>
      </w:r>
      <w:proofErr w:type="spellEnd"/>
      <w:r w:rsidRPr="00D95ED7">
        <w:rPr>
          <w:sz w:val="40"/>
          <w:szCs w:val="40"/>
        </w:rPr>
        <w:t xml:space="preserve">  1706</w:t>
      </w:r>
      <w:proofErr w:type="gramEnd"/>
      <w:r w:rsidRPr="00D95ED7">
        <w:rPr>
          <w:sz w:val="40"/>
          <w:szCs w:val="40"/>
        </w:rPr>
        <w:t xml:space="preserve">-75 </w:t>
      </w:r>
    </w:p>
    <w:p w14:paraId="189DD74A" w14:textId="77777777" w:rsidR="00621332" w:rsidRPr="00D95ED7" w:rsidRDefault="00621332" w:rsidP="00621332">
      <w:pPr>
        <w:spacing w:line="276" w:lineRule="auto"/>
        <w:rPr>
          <w:sz w:val="40"/>
          <w:szCs w:val="40"/>
        </w:rPr>
      </w:pPr>
      <w:r w:rsidRPr="00D95ED7">
        <w:rPr>
          <w:b/>
          <w:bCs/>
          <w:sz w:val="40"/>
          <w:szCs w:val="40"/>
        </w:rPr>
        <w:t xml:space="preserve">or Peter </w:t>
      </w:r>
      <w:proofErr w:type="spellStart"/>
      <w:r w:rsidRPr="00D95ED7">
        <w:rPr>
          <w:b/>
          <w:bCs/>
          <w:sz w:val="40"/>
          <w:szCs w:val="40"/>
        </w:rPr>
        <w:t>Reinicke</w:t>
      </w:r>
      <w:proofErr w:type="spellEnd"/>
      <w:r w:rsidRPr="00D95ED7">
        <w:rPr>
          <w:sz w:val="40"/>
          <w:szCs w:val="40"/>
        </w:rPr>
        <w:t xml:space="preserve"> 1715-68</w:t>
      </w:r>
    </w:p>
    <w:p w14:paraId="7A58E162" w14:textId="77777777" w:rsidR="00621332" w:rsidRPr="00D95ED7" w:rsidRDefault="00621332" w:rsidP="00621332">
      <w:pPr>
        <w:spacing w:line="276" w:lineRule="auto"/>
        <w:rPr>
          <w:b/>
          <w:bCs/>
          <w:sz w:val="40"/>
          <w:szCs w:val="40"/>
        </w:rPr>
      </w:pPr>
      <w:r w:rsidRPr="00D95ED7">
        <w:rPr>
          <w:b/>
          <w:bCs/>
          <w:sz w:val="40"/>
          <w:szCs w:val="40"/>
        </w:rPr>
        <w:t>Manufactured by Meissen</w:t>
      </w:r>
    </w:p>
    <w:p w14:paraId="3ECB72F3" w14:textId="77777777" w:rsidR="00621332" w:rsidRPr="00D95ED7" w:rsidRDefault="00621332" w:rsidP="00621332">
      <w:pPr>
        <w:spacing w:line="276" w:lineRule="auto"/>
        <w:rPr>
          <w:sz w:val="40"/>
          <w:szCs w:val="40"/>
        </w:rPr>
      </w:pPr>
      <w:r w:rsidRPr="00D95ED7">
        <w:rPr>
          <w:sz w:val="40"/>
          <w:szCs w:val="40"/>
        </w:rPr>
        <w:t>Hard paste porcelain</w:t>
      </w:r>
    </w:p>
    <w:p w14:paraId="1E05A1FB" w14:textId="77777777" w:rsidR="00621332" w:rsidRPr="00D95ED7" w:rsidRDefault="00621332" w:rsidP="00621332">
      <w:pPr>
        <w:spacing w:line="276" w:lineRule="auto"/>
        <w:rPr>
          <w:sz w:val="40"/>
          <w:szCs w:val="40"/>
        </w:rPr>
      </w:pPr>
    </w:p>
    <w:p w14:paraId="5923DB85" w14:textId="77777777" w:rsidR="00621332" w:rsidRDefault="00621332" w:rsidP="00621332">
      <w:pPr>
        <w:spacing w:line="276" w:lineRule="auto"/>
      </w:pPr>
      <w:r w:rsidRPr="00D95ED7">
        <w:rPr>
          <w:sz w:val="40"/>
          <w:szCs w:val="40"/>
        </w:rPr>
        <w:t xml:space="preserve">Leicester Collier </w:t>
      </w:r>
      <w:proofErr w:type="gramStart"/>
      <w:r w:rsidRPr="00D95ED7">
        <w:rPr>
          <w:sz w:val="40"/>
          <w:szCs w:val="40"/>
        </w:rPr>
        <w:t>Bequest  1917.383</w:t>
      </w:r>
      <w:proofErr w:type="gramEnd"/>
      <w:r w:rsidRPr="00D95ED7">
        <w:rPr>
          <w:sz w:val="40"/>
          <w:szCs w:val="40"/>
        </w:rPr>
        <w:t>, .384, .386</w:t>
      </w:r>
    </w:p>
    <w:p w14:paraId="0B621AE8" w14:textId="4FA96624" w:rsidR="00621332" w:rsidRDefault="00621332">
      <w:pPr>
        <w:rPr>
          <w:sz w:val="52"/>
          <w:szCs w:val="52"/>
        </w:rPr>
      </w:pPr>
    </w:p>
    <w:p w14:paraId="19E1EC18" w14:textId="77777777" w:rsidR="00621332" w:rsidRDefault="00621332">
      <w:pPr>
        <w:rPr>
          <w:sz w:val="52"/>
          <w:szCs w:val="52"/>
        </w:rPr>
      </w:pPr>
      <w:r>
        <w:rPr>
          <w:sz w:val="52"/>
          <w:szCs w:val="52"/>
        </w:rPr>
        <w:br w:type="page"/>
      </w:r>
    </w:p>
    <w:p w14:paraId="1178BEE7" w14:textId="333F2E59" w:rsidR="00C3554D" w:rsidRPr="0052146D" w:rsidRDefault="00C3554D" w:rsidP="002E7C2F">
      <w:pPr>
        <w:spacing w:line="276" w:lineRule="auto"/>
        <w:rPr>
          <w:sz w:val="52"/>
          <w:szCs w:val="52"/>
        </w:rPr>
      </w:pPr>
      <w:r w:rsidRPr="0052146D">
        <w:rPr>
          <w:sz w:val="52"/>
          <w:szCs w:val="52"/>
        </w:rPr>
        <w:lastRenderedPageBreak/>
        <w:t>Meissen and Bellotto</w:t>
      </w:r>
    </w:p>
    <w:p w14:paraId="2328840B" w14:textId="77777777" w:rsidR="00C3554D" w:rsidRPr="0052146D" w:rsidRDefault="00C3554D" w:rsidP="002E7C2F">
      <w:pPr>
        <w:spacing w:line="276" w:lineRule="auto"/>
        <w:rPr>
          <w:sz w:val="40"/>
          <w:szCs w:val="40"/>
        </w:rPr>
      </w:pPr>
      <w:r w:rsidRPr="0052146D">
        <w:rPr>
          <w:sz w:val="40"/>
          <w:szCs w:val="40"/>
        </w:rPr>
        <w:t xml:space="preserve">The connection between Meissen porcelain and Bernardo Bellotto is </w:t>
      </w:r>
      <w:proofErr w:type="spellStart"/>
      <w:r w:rsidRPr="0052146D">
        <w:rPr>
          <w:sz w:val="40"/>
          <w:szCs w:val="40"/>
        </w:rPr>
        <w:t>Königstein</w:t>
      </w:r>
      <w:proofErr w:type="spellEnd"/>
      <w:r w:rsidRPr="0052146D">
        <w:rPr>
          <w:sz w:val="40"/>
          <w:szCs w:val="40"/>
        </w:rPr>
        <w:t xml:space="preserve"> fortress.</w:t>
      </w:r>
    </w:p>
    <w:p w14:paraId="645E4D8B" w14:textId="77777777" w:rsidR="00C3554D" w:rsidRPr="0052146D" w:rsidRDefault="00C3554D" w:rsidP="002E7C2F">
      <w:pPr>
        <w:spacing w:line="276" w:lineRule="auto"/>
        <w:rPr>
          <w:sz w:val="40"/>
          <w:szCs w:val="40"/>
        </w:rPr>
      </w:pPr>
      <w:r w:rsidRPr="0052146D">
        <w:rPr>
          <w:sz w:val="40"/>
          <w:szCs w:val="40"/>
        </w:rPr>
        <w:t xml:space="preserve">Frederick Augustus II (1696–1763), Elector of Saxony and King of Poland (as Augustus III) commissioned Bellotto to paint </w:t>
      </w:r>
      <w:proofErr w:type="spellStart"/>
      <w:r w:rsidRPr="0052146D">
        <w:rPr>
          <w:sz w:val="40"/>
          <w:szCs w:val="40"/>
        </w:rPr>
        <w:t>Königstein</w:t>
      </w:r>
      <w:proofErr w:type="spellEnd"/>
      <w:r w:rsidRPr="0052146D">
        <w:rPr>
          <w:sz w:val="40"/>
          <w:szCs w:val="40"/>
        </w:rPr>
        <w:t xml:space="preserve"> in 1756. </w:t>
      </w:r>
    </w:p>
    <w:p w14:paraId="10D1CC81" w14:textId="77777777" w:rsidR="00C3554D" w:rsidRPr="0052146D" w:rsidRDefault="00C3554D" w:rsidP="002E7C2F">
      <w:pPr>
        <w:spacing w:line="276" w:lineRule="auto"/>
        <w:rPr>
          <w:sz w:val="40"/>
          <w:szCs w:val="40"/>
        </w:rPr>
      </w:pPr>
      <w:r w:rsidRPr="0052146D">
        <w:rPr>
          <w:sz w:val="40"/>
          <w:szCs w:val="40"/>
        </w:rPr>
        <w:t xml:space="preserve">The previous elector, Frederick Augustus’s father, known as Augustus the Strong, had on staff an alchemist, Johann Friedrich </w:t>
      </w:r>
      <w:proofErr w:type="spellStart"/>
      <w:r w:rsidRPr="0052146D">
        <w:rPr>
          <w:sz w:val="40"/>
          <w:szCs w:val="40"/>
        </w:rPr>
        <w:t>Böttger</w:t>
      </w:r>
      <w:proofErr w:type="spellEnd"/>
      <w:r w:rsidRPr="0052146D">
        <w:rPr>
          <w:sz w:val="40"/>
          <w:szCs w:val="40"/>
        </w:rPr>
        <w:t xml:space="preserve"> (1682-1719). </w:t>
      </w:r>
      <w:proofErr w:type="spellStart"/>
      <w:r w:rsidRPr="0052146D">
        <w:rPr>
          <w:sz w:val="40"/>
          <w:szCs w:val="40"/>
        </w:rPr>
        <w:t>Böttger’s</w:t>
      </w:r>
      <w:proofErr w:type="spellEnd"/>
      <w:r w:rsidRPr="0052146D">
        <w:rPr>
          <w:sz w:val="40"/>
          <w:szCs w:val="40"/>
        </w:rPr>
        <w:t xml:space="preserve"> progress at turning base metal into gold was slow. In 1706, to focus his mind, Augustus locked him up in </w:t>
      </w:r>
      <w:proofErr w:type="spellStart"/>
      <w:r w:rsidRPr="0052146D">
        <w:rPr>
          <w:sz w:val="40"/>
          <w:szCs w:val="40"/>
        </w:rPr>
        <w:t>Königstein</w:t>
      </w:r>
      <w:proofErr w:type="spellEnd"/>
      <w:r w:rsidRPr="0052146D">
        <w:rPr>
          <w:sz w:val="40"/>
          <w:szCs w:val="40"/>
        </w:rPr>
        <w:t xml:space="preserve"> with scientist </w:t>
      </w:r>
      <w:proofErr w:type="spellStart"/>
      <w:r w:rsidRPr="0052146D">
        <w:rPr>
          <w:sz w:val="40"/>
          <w:szCs w:val="40"/>
        </w:rPr>
        <w:t>Ehrenfried</w:t>
      </w:r>
      <w:proofErr w:type="spellEnd"/>
      <w:r w:rsidRPr="0052146D">
        <w:rPr>
          <w:sz w:val="40"/>
          <w:szCs w:val="40"/>
        </w:rPr>
        <w:t xml:space="preserve"> Walther von </w:t>
      </w:r>
      <w:proofErr w:type="spellStart"/>
      <w:r w:rsidRPr="0052146D">
        <w:rPr>
          <w:sz w:val="40"/>
          <w:szCs w:val="40"/>
        </w:rPr>
        <w:t>Tschirnhaus</w:t>
      </w:r>
      <w:proofErr w:type="spellEnd"/>
      <w:r w:rsidRPr="0052146D">
        <w:rPr>
          <w:sz w:val="40"/>
          <w:szCs w:val="40"/>
        </w:rPr>
        <w:t xml:space="preserve"> (1651-1708). </w:t>
      </w:r>
      <w:proofErr w:type="spellStart"/>
      <w:r w:rsidRPr="0052146D">
        <w:rPr>
          <w:sz w:val="40"/>
          <w:szCs w:val="40"/>
        </w:rPr>
        <w:t>Tschirnhaus</w:t>
      </w:r>
      <w:proofErr w:type="spellEnd"/>
      <w:r w:rsidRPr="0052146D">
        <w:rPr>
          <w:sz w:val="40"/>
          <w:szCs w:val="40"/>
        </w:rPr>
        <w:t xml:space="preserve"> had a different project in hand: to crack the formula for making porcelain. Rich and royal Europeans had been hankering after this precious Chinese ceramic for centuries. Its extreme hardness made delicate, near-transparent creations possible.  </w:t>
      </w:r>
    </w:p>
    <w:p w14:paraId="5B9F1FC4" w14:textId="77777777" w:rsidR="00C3554D" w:rsidRPr="0052146D" w:rsidRDefault="00C3554D" w:rsidP="002E7C2F">
      <w:pPr>
        <w:spacing w:line="276" w:lineRule="auto"/>
        <w:rPr>
          <w:sz w:val="40"/>
          <w:szCs w:val="40"/>
        </w:rPr>
      </w:pPr>
      <w:r w:rsidRPr="0052146D">
        <w:rPr>
          <w:sz w:val="40"/>
          <w:szCs w:val="40"/>
        </w:rPr>
        <w:t xml:space="preserve">Imprisonment was effective: </w:t>
      </w:r>
      <w:proofErr w:type="spellStart"/>
      <w:r w:rsidRPr="0052146D">
        <w:rPr>
          <w:sz w:val="40"/>
          <w:szCs w:val="40"/>
        </w:rPr>
        <w:t>Böttger</w:t>
      </w:r>
      <w:proofErr w:type="spellEnd"/>
      <w:r w:rsidRPr="0052146D">
        <w:rPr>
          <w:sz w:val="40"/>
          <w:szCs w:val="40"/>
        </w:rPr>
        <w:t xml:space="preserve"> and </w:t>
      </w:r>
      <w:proofErr w:type="spellStart"/>
      <w:r w:rsidRPr="0052146D">
        <w:rPr>
          <w:sz w:val="40"/>
          <w:szCs w:val="40"/>
        </w:rPr>
        <w:t>Tschirnhaus</w:t>
      </w:r>
      <w:proofErr w:type="spellEnd"/>
      <w:r w:rsidRPr="0052146D">
        <w:rPr>
          <w:sz w:val="40"/>
          <w:szCs w:val="40"/>
        </w:rPr>
        <w:t xml:space="preserve"> found the formula in 1708 - kaolin clay, alabaster, China stone and quartz, heated to 1300 degrees centigrade. After </w:t>
      </w:r>
      <w:proofErr w:type="spellStart"/>
      <w:r w:rsidRPr="0052146D">
        <w:rPr>
          <w:sz w:val="40"/>
          <w:szCs w:val="40"/>
        </w:rPr>
        <w:t>Tschirnhaus</w:t>
      </w:r>
      <w:proofErr w:type="spellEnd"/>
      <w:r w:rsidRPr="0052146D">
        <w:rPr>
          <w:sz w:val="40"/>
          <w:szCs w:val="40"/>
        </w:rPr>
        <w:t xml:space="preserve"> died, </w:t>
      </w:r>
      <w:proofErr w:type="spellStart"/>
      <w:r w:rsidRPr="0052146D">
        <w:rPr>
          <w:sz w:val="40"/>
          <w:szCs w:val="40"/>
        </w:rPr>
        <w:t>Böttger</w:t>
      </w:r>
      <w:proofErr w:type="spellEnd"/>
      <w:r w:rsidRPr="0052146D">
        <w:rPr>
          <w:sz w:val="40"/>
          <w:szCs w:val="40"/>
        </w:rPr>
        <w:t xml:space="preserve"> </w:t>
      </w:r>
      <w:r w:rsidRPr="0052146D">
        <w:rPr>
          <w:sz w:val="40"/>
          <w:szCs w:val="40"/>
        </w:rPr>
        <w:lastRenderedPageBreak/>
        <w:t xml:space="preserve">took all the credit. He became the first director of the Meissen porcelain manufactory in 1710. </w:t>
      </w:r>
    </w:p>
    <w:p w14:paraId="0292972C" w14:textId="344091B1" w:rsidR="0052146D" w:rsidRDefault="00C3554D" w:rsidP="002E7C2F">
      <w:pPr>
        <w:spacing w:line="276" w:lineRule="auto"/>
        <w:rPr>
          <w:sz w:val="40"/>
          <w:szCs w:val="40"/>
        </w:rPr>
      </w:pPr>
      <w:r w:rsidRPr="0052146D">
        <w:rPr>
          <w:sz w:val="40"/>
          <w:szCs w:val="40"/>
        </w:rPr>
        <w:t xml:space="preserve">Der </w:t>
      </w:r>
      <w:proofErr w:type="spellStart"/>
      <w:r w:rsidRPr="0052146D">
        <w:rPr>
          <w:sz w:val="40"/>
          <w:szCs w:val="40"/>
        </w:rPr>
        <w:t>Zivilist</w:t>
      </w:r>
      <w:proofErr w:type="spellEnd"/>
      <w:r w:rsidRPr="0052146D">
        <w:rPr>
          <w:sz w:val="40"/>
          <w:szCs w:val="40"/>
        </w:rPr>
        <w:t xml:space="preserve"> collective have identified Meissen porcelain in the gallery collection to display. </w:t>
      </w:r>
      <w:r w:rsidR="0052146D" w:rsidRPr="0052146D">
        <w:rPr>
          <w:sz w:val="40"/>
          <w:szCs w:val="40"/>
        </w:rPr>
        <w:t>Their selections present another way to interweave the stories of the fortress, Bellotto, Meissen, and, now, Manchester.</w:t>
      </w:r>
    </w:p>
    <w:p w14:paraId="222B8595" w14:textId="77777777" w:rsidR="00C86ADF" w:rsidRDefault="00C86ADF" w:rsidP="00136790">
      <w:pPr>
        <w:rPr>
          <w:sz w:val="40"/>
          <w:szCs w:val="40"/>
        </w:rPr>
      </w:pPr>
    </w:p>
    <w:p w14:paraId="5ACDFDC6" w14:textId="77777777" w:rsidR="00C86ADF" w:rsidRDefault="00C86ADF" w:rsidP="00136790">
      <w:pPr>
        <w:rPr>
          <w:sz w:val="40"/>
          <w:szCs w:val="40"/>
        </w:rPr>
      </w:pPr>
    </w:p>
    <w:p w14:paraId="6AEDD819" w14:textId="77777777" w:rsidR="00C86ADF" w:rsidRDefault="00C86ADF" w:rsidP="00136790">
      <w:pPr>
        <w:rPr>
          <w:sz w:val="40"/>
          <w:szCs w:val="40"/>
        </w:rPr>
      </w:pPr>
    </w:p>
    <w:p w14:paraId="21CEFC7E" w14:textId="77777777" w:rsidR="00C86ADF" w:rsidRDefault="00C86ADF" w:rsidP="00136790">
      <w:pPr>
        <w:rPr>
          <w:sz w:val="40"/>
          <w:szCs w:val="40"/>
        </w:rPr>
      </w:pPr>
    </w:p>
    <w:p w14:paraId="0842A323" w14:textId="77777777" w:rsidR="00C86ADF" w:rsidRDefault="00C86ADF" w:rsidP="00136790">
      <w:pPr>
        <w:rPr>
          <w:sz w:val="40"/>
          <w:szCs w:val="40"/>
        </w:rPr>
      </w:pPr>
    </w:p>
    <w:p w14:paraId="66B52864" w14:textId="77777777" w:rsidR="00C86ADF" w:rsidRDefault="00C86ADF" w:rsidP="00136790">
      <w:pPr>
        <w:rPr>
          <w:sz w:val="40"/>
          <w:szCs w:val="40"/>
        </w:rPr>
      </w:pPr>
    </w:p>
    <w:p w14:paraId="5621EAF5" w14:textId="77777777" w:rsidR="00C86ADF" w:rsidRDefault="00C86ADF" w:rsidP="00136790">
      <w:pPr>
        <w:rPr>
          <w:sz w:val="40"/>
          <w:szCs w:val="40"/>
        </w:rPr>
      </w:pPr>
    </w:p>
    <w:p w14:paraId="1927AC2D" w14:textId="77777777" w:rsidR="00C86ADF" w:rsidRDefault="00C86ADF" w:rsidP="00136790">
      <w:pPr>
        <w:rPr>
          <w:sz w:val="40"/>
          <w:szCs w:val="40"/>
        </w:rPr>
      </w:pPr>
    </w:p>
    <w:p w14:paraId="34636F76" w14:textId="77777777" w:rsidR="00C86ADF" w:rsidRDefault="00C86ADF" w:rsidP="00136790">
      <w:pPr>
        <w:rPr>
          <w:sz w:val="40"/>
          <w:szCs w:val="40"/>
        </w:rPr>
      </w:pPr>
    </w:p>
    <w:p w14:paraId="569A6146" w14:textId="77777777" w:rsidR="00C86ADF" w:rsidRDefault="00C86ADF" w:rsidP="00136790">
      <w:pPr>
        <w:rPr>
          <w:sz w:val="40"/>
          <w:szCs w:val="40"/>
        </w:rPr>
      </w:pPr>
    </w:p>
    <w:p w14:paraId="42E15AA2" w14:textId="77777777" w:rsidR="00C86ADF" w:rsidRDefault="00C86ADF" w:rsidP="00136790">
      <w:pPr>
        <w:rPr>
          <w:sz w:val="40"/>
          <w:szCs w:val="40"/>
        </w:rPr>
      </w:pPr>
    </w:p>
    <w:p w14:paraId="0280A515" w14:textId="77777777" w:rsidR="00C86ADF" w:rsidRDefault="00C86ADF" w:rsidP="00136790">
      <w:pPr>
        <w:rPr>
          <w:sz w:val="40"/>
          <w:szCs w:val="40"/>
        </w:rPr>
      </w:pPr>
    </w:p>
    <w:p w14:paraId="7C7A1CBF" w14:textId="5A5ED0E4" w:rsidR="00136790" w:rsidRPr="00C86ADF" w:rsidRDefault="00AD49DF" w:rsidP="00136790">
      <w:pPr>
        <w:rPr>
          <w:sz w:val="40"/>
          <w:szCs w:val="40"/>
        </w:rPr>
      </w:pPr>
      <w:r>
        <w:rPr>
          <w:rFonts w:cs="Tahoma"/>
          <w:color w:val="000000"/>
          <w:sz w:val="40"/>
          <w:szCs w:val="40"/>
        </w:rPr>
        <w:t>All images © Manchester Art Gallery unless otherwise credited</w:t>
      </w:r>
    </w:p>
    <w:sectPr w:rsidR="00136790" w:rsidRPr="00C86ADF" w:rsidSect="002E7C2F">
      <w:pgSz w:w="11906" w:h="16838"/>
      <w:pgMar w:top="1440" w:right="144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0342A"/>
    <w:multiLevelType w:val="hybridMultilevel"/>
    <w:tmpl w:val="7EAE67A6"/>
    <w:lvl w:ilvl="0" w:tplc="BBE28074">
      <w:numFmt w:val="bullet"/>
      <w:lvlText w:val="-"/>
      <w:lvlJc w:val="left"/>
      <w:pPr>
        <w:ind w:left="405" w:hanging="360"/>
      </w:pPr>
      <w:rPr>
        <w:rFonts w:ascii="Calibri" w:eastAsiaTheme="minorHAnsi" w:hAnsi="Calibri"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F37"/>
    <w:rsid w:val="00017F71"/>
    <w:rsid w:val="000426E9"/>
    <w:rsid w:val="0006746F"/>
    <w:rsid w:val="000751D3"/>
    <w:rsid w:val="00086E5F"/>
    <w:rsid w:val="000A61E7"/>
    <w:rsid w:val="000A7F76"/>
    <w:rsid w:val="000B0EE9"/>
    <w:rsid w:val="000B3EBD"/>
    <w:rsid w:val="000B460A"/>
    <w:rsid w:val="000B7494"/>
    <w:rsid w:val="000E21B3"/>
    <w:rsid w:val="000F0909"/>
    <w:rsid w:val="000F6F46"/>
    <w:rsid w:val="000F7912"/>
    <w:rsid w:val="00136790"/>
    <w:rsid w:val="00165677"/>
    <w:rsid w:val="00166EB1"/>
    <w:rsid w:val="00170A35"/>
    <w:rsid w:val="00186E4F"/>
    <w:rsid w:val="00197173"/>
    <w:rsid w:val="001C2EC1"/>
    <w:rsid w:val="001D4A5C"/>
    <w:rsid w:val="00201F99"/>
    <w:rsid w:val="00213854"/>
    <w:rsid w:val="00236679"/>
    <w:rsid w:val="00264619"/>
    <w:rsid w:val="002660A7"/>
    <w:rsid w:val="0027319C"/>
    <w:rsid w:val="00292A7F"/>
    <w:rsid w:val="002930D6"/>
    <w:rsid w:val="002E667C"/>
    <w:rsid w:val="002E7C2F"/>
    <w:rsid w:val="00305089"/>
    <w:rsid w:val="00327CE2"/>
    <w:rsid w:val="00335E93"/>
    <w:rsid w:val="003363F0"/>
    <w:rsid w:val="00342EE4"/>
    <w:rsid w:val="00347CC3"/>
    <w:rsid w:val="00350F16"/>
    <w:rsid w:val="0035293A"/>
    <w:rsid w:val="00356A89"/>
    <w:rsid w:val="00372908"/>
    <w:rsid w:val="00384030"/>
    <w:rsid w:val="003873BC"/>
    <w:rsid w:val="00387C12"/>
    <w:rsid w:val="00393562"/>
    <w:rsid w:val="003A1847"/>
    <w:rsid w:val="003A1872"/>
    <w:rsid w:val="003B197B"/>
    <w:rsid w:val="003B711D"/>
    <w:rsid w:val="003C1822"/>
    <w:rsid w:val="003E749B"/>
    <w:rsid w:val="003F789C"/>
    <w:rsid w:val="00412419"/>
    <w:rsid w:val="0042581C"/>
    <w:rsid w:val="004375C5"/>
    <w:rsid w:val="00443440"/>
    <w:rsid w:val="00451E51"/>
    <w:rsid w:val="00457C67"/>
    <w:rsid w:val="00463689"/>
    <w:rsid w:val="00470706"/>
    <w:rsid w:val="004A3B96"/>
    <w:rsid w:val="004A56C2"/>
    <w:rsid w:val="004A7CE4"/>
    <w:rsid w:val="004C0DCD"/>
    <w:rsid w:val="004D3FDF"/>
    <w:rsid w:val="004D5868"/>
    <w:rsid w:val="004E3830"/>
    <w:rsid w:val="004E56DA"/>
    <w:rsid w:val="004E5B06"/>
    <w:rsid w:val="004F02D0"/>
    <w:rsid w:val="004F29AC"/>
    <w:rsid w:val="004F4616"/>
    <w:rsid w:val="00515D79"/>
    <w:rsid w:val="0052146D"/>
    <w:rsid w:val="00522BEB"/>
    <w:rsid w:val="00526F80"/>
    <w:rsid w:val="0057444C"/>
    <w:rsid w:val="005933C0"/>
    <w:rsid w:val="005A41A4"/>
    <w:rsid w:val="005B7B1A"/>
    <w:rsid w:val="005C1908"/>
    <w:rsid w:val="005C2164"/>
    <w:rsid w:val="006005B2"/>
    <w:rsid w:val="00621332"/>
    <w:rsid w:val="00624730"/>
    <w:rsid w:val="006347B3"/>
    <w:rsid w:val="00657611"/>
    <w:rsid w:val="0066284C"/>
    <w:rsid w:val="00665864"/>
    <w:rsid w:val="006A46DD"/>
    <w:rsid w:val="006B03A4"/>
    <w:rsid w:val="006B0884"/>
    <w:rsid w:val="006C071D"/>
    <w:rsid w:val="006F00C5"/>
    <w:rsid w:val="006F69A8"/>
    <w:rsid w:val="006F79EE"/>
    <w:rsid w:val="0071305C"/>
    <w:rsid w:val="007147D5"/>
    <w:rsid w:val="00721918"/>
    <w:rsid w:val="00734D56"/>
    <w:rsid w:val="007537E2"/>
    <w:rsid w:val="0076684F"/>
    <w:rsid w:val="00770C64"/>
    <w:rsid w:val="007920AF"/>
    <w:rsid w:val="00794DF8"/>
    <w:rsid w:val="007A5487"/>
    <w:rsid w:val="007C2EC2"/>
    <w:rsid w:val="007F2DFC"/>
    <w:rsid w:val="00822D1F"/>
    <w:rsid w:val="00831311"/>
    <w:rsid w:val="00836911"/>
    <w:rsid w:val="008567D4"/>
    <w:rsid w:val="008748DD"/>
    <w:rsid w:val="00874B00"/>
    <w:rsid w:val="00893EA7"/>
    <w:rsid w:val="008A6329"/>
    <w:rsid w:val="008A645C"/>
    <w:rsid w:val="008B4C49"/>
    <w:rsid w:val="008D49BD"/>
    <w:rsid w:val="008E6B55"/>
    <w:rsid w:val="0090499D"/>
    <w:rsid w:val="00907728"/>
    <w:rsid w:val="0092580F"/>
    <w:rsid w:val="00967E0A"/>
    <w:rsid w:val="00974116"/>
    <w:rsid w:val="00974D55"/>
    <w:rsid w:val="009927E2"/>
    <w:rsid w:val="009A573B"/>
    <w:rsid w:val="009B159A"/>
    <w:rsid w:val="009B4350"/>
    <w:rsid w:val="009F2D60"/>
    <w:rsid w:val="009F4B7B"/>
    <w:rsid w:val="00A04D9E"/>
    <w:rsid w:val="00A13257"/>
    <w:rsid w:val="00A3298F"/>
    <w:rsid w:val="00A71395"/>
    <w:rsid w:val="00A82072"/>
    <w:rsid w:val="00AA66AB"/>
    <w:rsid w:val="00AB1A11"/>
    <w:rsid w:val="00AC6458"/>
    <w:rsid w:val="00AD335E"/>
    <w:rsid w:val="00AD49DF"/>
    <w:rsid w:val="00AE1FBF"/>
    <w:rsid w:val="00AE7E1F"/>
    <w:rsid w:val="00AF3027"/>
    <w:rsid w:val="00AF6B27"/>
    <w:rsid w:val="00B017D0"/>
    <w:rsid w:val="00B01E18"/>
    <w:rsid w:val="00B050C3"/>
    <w:rsid w:val="00B14234"/>
    <w:rsid w:val="00B2506C"/>
    <w:rsid w:val="00B45F37"/>
    <w:rsid w:val="00B54E57"/>
    <w:rsid w:val="00B923B2"/>
    <w:rsid w:val="00B939C7"/>
    <w:rsid w:val="00BB2656"/>
    <w:rsid w:val="00BB7C6C"/>
    <w:rsid w:val="00BD46BA"/>
    <w:rsid w:val="00BE6BE9"/>
    <w:rsid w:val="00BF5442"/>
    <w:rsid w:val="00C03C2A"/>
    <w:rsid w:val="00C041ED"/>
    <w:rsid w:val="00C076F1"/>
    <w:rsid w:val="00C3554D"/>
    <w:rsid w:val="00C356FC"/>
    <w:rsid w:val="00C77AE4"/>
    <w:rsid w:val="00C83FD0"/>
    <w:rsid w:val="00C86ADF"/>
    <w:rsid w:val="00C92368"/>
    <w:rsid w:val="00C92B4F"/>
    <w:rsid w:val="00CB1DBC"/>
    <w:rsid w:val="00CC7E59"/>
    <w:rsid w:val="00CE13A2"/>
    <w:rsid w:val="00D73A06"/>
    <w:rsid w:val="00D95ED7"/>
    <w:rsid w:val="00D97E13"/>
    <w:rsid w:val="00DC2C9D"/>
    <w:rsid w:val="00DD733D"/>
    <w:rsid w:val="00DF0BFC"/>
    <w:rsid w:val="00E02DE1"/>
    <w:rsid w:val="00E4734E"/>
    <w:rsid w:val="00E53A0F"/>
    <w:rsid w:val="00E76275"/>
    <w:rsid w:val="00E81871"/>
    <w:rsid w:val="00E8512B"/>
    <w:rsid w:val="00EA60B1"/>
    <w:rsid w:val="00EC19FB"/>
    <w:rsid w:val="00EC38DE"/>
    <w:rsid w:val="00ED07E7"/>
    <w:rsid w:val="00EF42BE"/>
    <w:rsid w:val="00F007B2"/>
    <w:rsid w:val="00F11A73"/>
    <w:rsid w:val="00F170A9"/>
    <w:rsid w:val="00F227B2"/>
    <w:rsid w:val="00F52720"/>
    <w:rsid w:val="00FA5864"/>
    <w:rsid w:val="00FB7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E3D9"/>
  <w15:chartTrackingRefBased/>
  <w15:docId w15:val="{1D89AFDE-35E2-49C7-8F56-A9F0BBDE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720"/>
    <w:rPr>
      <w:rFonts w:ascii="Segoe UI" w:hAnsi="Segoe UI" w:cs="Segoe UI"/>
      <w:sz w:val="18"/>
      <w:szCs w:val="18"/>
    </w:rPr>
  </w:style>
  <w:style w:type="paragraph" w:styleId="ListParagraph">
    <w:name w:val="List Paragraph"/>
    <w:basedOn w:val="Normal"/>
    <w:uiPriority w:val="34"/>
    <w:qFormat/>
    <w:rsid w:val="004F29AC"/>
    <w:pPr>
      <w:ind w:left="720"/>
      <w:contextualSpacing/>
    </w:pPr>
  </w:style>
  <w:style w:type="character" w:styleId="Strong">
    <w:name w:val="Strong"/>
    <w:basedOn w:val="DefaultParagraphFont"/>
    <w:uiPriority w:val="22"/>
    <w:qFormat/>
    <w:rsid w:val="006B0884"/>
    <w:rPr>
      <w:b/>
      <w:bCs/>
    </w:rPr>
  </w:style>
  <w:style w:type="paragraph" w:styleId="NormalWeb">
    <w:name w:val="Normal (Web)"/>
    <w:basedOn w:val="Normal"/>
    <w:uiPriority w:val="99"/>
    <w:semiHidden/>
    <w:unhideWhenUsed/>
    <w:rsid w:val="000B74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236679"/>
  </w:style>
  <w:style w:type="paragraph" w:customStyle="1" w:styleId="Default">
    <w:name w:val="Default"/>
    <w:rsid w:val="00457C67"/>
    <w:pPr>
      <w:autoSpaceDE w:val="0"/>
      <w:autoSpaceDN w:val="0"/>
      <w:adjustRightInd w:val="0"/>
      <w:spacing w:after="0" w:line="240" w:lineRule="auto"/>
    </w:pPr>
    <w:rPr>
      <w:rFonts w:ascii="Frutiger 45 Light" w:hAnsi="Frutiger 45 Light" w:cs="Frutiger 45 Light"/>
      <w:color w:val="000000"/>
      <w:sz w:val="24"/>
      <w:szCs w:val="24"/>
    </w:rPr>
  </w:style>
  <w:style w:type="paragraph" w:customStyle="1" w:styleId="Pa0">
    <w:name w:val="Pa0"/>
    <w:basedOn w:val="Default"/>
    <w:next w:val="Default"/>
    <w:uiPriority w:val="99"/>
    <w:rsid w:val="00457C67"/>
    <w:pPr>
      <w:spacing w:line="241" w:lineRule="atLeast"/>
    </w:pPr>
    <w:rPr>
      <w:rFonts w:cstheme="minorBidi"/>
      <w:color w:val="auto"/>
    </w:rPr>
  </w:style>
  <w:style w:type="character" w:customStyle="1" w:styleId="A0">
    <w:name w:val="A0"/>
    <w:uiPriority w:val="99"/>
    <w:rsid w:val="00457C67"/>
    <w:rPr>
      <w:rFonts w:cs="Frutiger 45 Light"/>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959266">
      <w:bodyDiv w:val="1"/>
      <w:marLeft w:val="0"/>
      <w:marRight w:val="0"/>
      <w:marTop w:val="0"/>
      <w:marBottom w:val="0"/>
      <w:divBdr>
        <w:top w:val="none" w:sz="0" w:space="0" w:color="auto"/>
        <w:left w:val="none" w:sz="0" w:space="0" w:color="auto"/>
        <w:bottom w:val="none" w:sz="0" w:space="0" w:color="auto"/>
        <w:right w:val="none" w:sz="0" w:space="0" w:color="auto"/>
      </w:divBdr>
      <w:divsChild>
        <w:div w:id="808598802">
          <w:marLeft w:val="0"/>
          <w:marRight w:val="0"/>
          <w:marTop w:val="0"/>
          <w:marBottom w:val="0"/>
          <w:divBdr>
            <w:top w:val="none" w:sz="0" w:space="0" w:color="auto"/>
            <w:left w:val="none" w:sz="0" w:space="0" w:color="auto"/>
            <w:bottom w:val="none" w:sz="0" w:space="0" w:color="auto"/>
            <w:right w:val="none" w:sz="0" w:space="0" w:color="auto"/>
          </w:divBdr>
        </w:div>
        <w:div w:id="1913268804">
          <w:marLeft w:val="0"/>
          <w:marRight w:val="0"/>
          <w:marTop w:val="0"/>
          <w:marBottom w:val="0"/>
          <w:divBdr>
            <w:top w:val="none" w:sz="0" w:space="0" w:color="auto"/>
            <w:left w:val="none" w:sz="0" w:space="0" w:color="auto"/>
            <w:bottom w:val="none" w:sz="0" w:space="0" w:color="auto"/>
            <w:right w:val="none" w:sz="0" w:space="0" w:color="auto"/>
          </w:divBdr>
        </w:div>
        <w:div w:id="283267003">
          <w:marLeft w:val="0"/>
          <w:marRight w:val="0"/>
          <w:marTop w:val="0"/>
          <w:marBottom w:val="0"/>
          <w:divBdr>
            <w:top w:val="none" w:sz="0" w:space="0" w:color="auto"/>
            <w:left w:val="none" w:sz="0" w:space="0" w:color="auto"/>
            <w:bottom w:val="none" w:sz="0" w:space="0" w:color="auto"/>
            <w:right w:val="none" w:sz="0" w:space="0" w:color="auto"/>
          </w:divBdr>
        </w:div>
        <w:div w:id="1276864983">
          <w:marLeft w:val="0"/>
          <w:marRight w:val="0"/>
          <w:marTop w:val="0"/>
          <w:marBottom w:val="0"/>
          <w:divBdr>
            <w:top w:val="none" w:sz="0" w:space="0" w:color="auto"/>
            <w:left w:val="none" w:sz="0" w:space="0" w:color="auto"/>
            <w:bottom w:val="none" w:sz="0" w:space="0" w:color="auto"/>
            <w:right w:val="none" w:sz="0" w:space="0" w:color="auto"/>
          </w:divBdr>
        </w:div>
        <w:div w:id="1978294796">
          <w:marLeft w:val="0"/>
          <w:marRight w:val="0"/>
          <w:marTop w:val="0"/>
          <w:marBottom w:val="0"/>
          <w:divBdr>
            <w:top w:val="none" w:sz="0" w:space="0" w:color="auto"/>
            <w:left w:val="none" w:sz="0" w:space="0" w:color="auto"/>
            <w:bottom w:val="none" w:sz="0" w:space="0" w:color="auto"/>
            <w:right w:val="none" w:sz="0" w:space="0" w:color="auto"/>
          </w:divBdr>
        </w:div>
        <w:div w:id="313340399">
          <w:marLeft w:val="0"/>
          <w:marRight w:val="0"/>
          <w:marTop w:val="0"/>
          <w:marBottom w:val="0"/>
          <w:divBdr>
            <w:top w:val="none" w:sz="0" w:space="0" w:color="auto"/>
            <w:left w:val="none" w:sz="0" w:space="0" w:color="auto"/>
            <w:bottom w:val="none" w:sz="0" w:space="0" w:color="auto"/>
            <w:right w:val="none" w:sz="0" w:space="0" w:color="auto"/>
          </w:divBdr>
        </w:div>
        <w:div w:id="1129396032">
          <w:marLeft w:val="0"/>
          <w:marRight w:val="0"/>
          <w:marTop w:val="0"/>
          <w:marBottom w:val="0"/>
          <w:divBdr>
            <w:top w:val="none" w:sz="0" w:space="0" w:color="auto"/>
            <w:left w:val="none" w:sz="0" w:space="0" w:color="auto"/>
            <w:bottom w:val="none" w:sz="0" w:space="0" w:color="auto"/>
            <w:right w:val="none" w:sz="0" w:space="0" w:color="auto"/>
          </w:divBdr>
        </w:div>
      </w:divsChild>
    </w:div>
    <w:div w:id="144240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B8AAB-D9D5-4847-A8B2-B0A1E2290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44</Pages>
  <Words>2969</Words>
  <Characters>16926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Manchester City Council</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Williamson</dc:creator>
  <cp:keywords/>
  <dc:description/>
  <cp:lastModifiedBy>Hannah Williamson</cp:lastModifiedBy>
  <cp:revision>23</cp:revision>
  <cp:lastPrinted>2021-11-19T15:53:00Z</cp:lastPrinted>
  <dcterms:created xsi:type="dcterms:W3CDTF">2021-11-11T16:22:00Z</dcterms:created>
  <dcterms:modified xsi:type="dcterms:W3CDTF">2021-11-19T17:04:00Z</dcterms:modified>
</cp:coreProperties>
</file>